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48" w:rsidRPr="006F3F46" w:rsidRDefault="00810372" w:rsidP="00810372">
      <w:pPr>
        <w:jc w:val="center"/>
        <w:rPr>
          <w:rFonts w:ascii="Times New Roman" w:hAnsi="Times New Roman" w:cs="Times New Roman"/>
          <w:b/>
          <w:sz w:val="28"/>
          <w:szCs w:val="28"/>
        </w:rPr>
      </w:pPr>
      <w:r w:rsidRPr="006F3F46">
        <w:rPr>
          <w:rFonts w:ascii="Times New Roman" w:hAnsi="Times New Roman" w:cs="Times New Roman"/>
          <w:b/>
          <w:sz w:val="28"/>
          <w:szCs w:val="28"/>
        </w:rPr>
        <w:t xml:space="preserve">Мастер –класс </w:t>
      </w:r>
    </w:p>
    <w:p w:rsidR="001B77F9" w:rsidRDefault="00814982" w:rsidP="006F3F4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Слайд </w:t>
      </w:r>
      <w:r w:rsidRPr="00814982">
        <w:rPr>
          <w:rFonts w:ascii="Times New Roman" w:hAnsi="Times New Roman" w:cs="Times New Roman"/>
          <w:b/>
          <w:sz w:val="28"/>
          <w:szCs w:val="28"/>
        </w:rPr>
        <w:t>1.</w:t>
      </w:r>
      <w:r w:rsidR="00810372" w:rsidRPr="00810372">
        <w:rPr>
          <w:rFonts w:ascii="Times New Roman" w:hAnsi="Times New Roman" w:cs="Times New Roman"/>
          <w:sz w:val="28"/>
          <w:szCs w:val="28"/>
        </w:rPr>
        <w:t xml:space="preserve">«Использование логопедических технологий </w:t>
      </w:r>
      <w:r w:rsidR="002A1E5B">
        <w:rPr>
          <w:rFonts w:ascii="Times New Roman" w:hAnsi="Times New Roman" w:cs="Times New Roman"/>
          <w:sz w:val="28"/>
          <w:szCs w:val="28"/>
        </w:rPr>
        <w:t xml:space="preserve"> и игр </w:t>
      </w:r>
      <w:r w:rsidR="00810372" w:rsidRPr="00810372">
        <w:rPr>
          <w:rFonts w:ascii="Times New Roman" w:hAnsi="Times New Roman" w:cs="Times New Roman"/>
          <w:sz w:val="28"/>
          <w:szCs w:val="28"/>
        </w:rPr>
        <w:t>для развития лексико-грамматических категорий речи»</w:t>
      </w:r>
      <w:r w:rsidR="00810372">
        <w:rPr>
          <w:rFonts w:ascii="Times New Roman" w:hAnsi="Times New Roman" w:cs="Times New Roman"/>
          <w:sz w:val="28"/>
          <w:szCs w:val="28"/>
        </w:rPr>
        <w:t>.</w:t>
      </w:r>
    </w:p>
    <w:p w:rsidR="00DB1E93" w:rsidRPr="00DB1E93" w:rsidRDefault="00DB1E93" w:rsidP="006F3F46">
      <w:pPr>
        <w:pStyle w:val="c1"/>
        <w:spacing w:before="0" w:beforeAutospacing="0" w:after="0" w:afterAutospacing="0"/>
        <w:rPr>
          <w:rFonts w:ascii="Arial" w:hAnsi="Arial" w:cs="Arial"/>
          <w:color w:val="000000" w:themeColor="text1"/>
          <w:sz w:val="21"/>
          <w:szCs w:val="21"/>
          <w:shd w:val="clear" w:color="auto" w:fill="FFFFFF"/>
        </w:rPr>
      </w:pPr>
      <w:r w:rsidRPr="00DB1E93">
        <w:rPr>
          <w:color w:val="000000" w:themeColor="text1"/>
          <w:sz w:val="28"/>
          <w:szCs w:val="21"/>
          <w:shd w:val="clear" w:color="auto" w:fill="FFFFFF"/>
        </w:rPr>
        <w:t>Простая и негромкая,</w:t>
      </w:r>
      <w:r w:rsidRPr="00DB1E93">
        <w:rPr>
          <w:color w:val="000000" w:themeColor="text1"/>
          <w:sz w:val="28"/>
          <w:szCs w:val="21"/>
        </w:rPr>
        <w:br/>
      </w:r>
      <w:r w:rsidRPr="00DB1E93">
        <w:rPr>
          <w:color w:val="000000" w:themeColor="text1"/>
          <w:sz w:val="28"/>
          <w:szCs w:val="21"/>
          <w:shd w:val="clear" w:color="auto" w:fill="FFFFFF"/>
        </w:rPr>
        <w:t>Весёлая, печальная,</w:t>
      </w:r>
      <w:r w:rsidRPr="00DB1E93">
        <w:rPr>
          <w:color w:val="000000" w:themeColor="text1"/>
          <w:sz w:val="28"/>
          <w:szCs w:val="21"/>
        </w:rPr>
        <w:br/>
      </w:r>
      <w:r w:rsidRPr="00DB1E93">
        <w:rPr>
          <w:color w:val="000000" w:themeColor="text1"/>
          <w:sz w:val="28"/>
          <w:szCs w:val="21"/>
          <w:shd w:val="clear" w:color="auto" w:fill="FFFFFF"/>
        </w:rPr>
        <w:t>Красивая и звонкая,</w:t>
      </w:r>
      <w:r w:rsidRPr="00DB1E93">
        <w:rPr>
          <w:color w:val="000000" w:themeColor="text1"/>
          <w:sz w:val="28"/>
          <w:szCs w:val="21"/>
        </w:rPr>
        <w:br/>
      </w:r>
      <w:r w:rsidRPr="00DB1E93">
        <w:rPr>
          <w:color w:val="000000" w:themeColor="text1"/>
          <w:sz w:val="28"/>
          <w:szCs w:val="21"/>
          <w:shd w:val="clear" w:color="auto" w:fill="FFFFFF"/>
        </w:rPr>
        <w:t>Изящная, хрустальная,</w:t>
      </w:r>
      <w:r w:rsidRPr="00DB1E93">
        <w:rPr>
          <w:color w:val="000000" w:themeColor="text1"/>
          <w:sz w:val="28"/>
          <w:szCs w:val="21"/>
        </w:rPr>
        <w:br/>
      </w:r>
      <w:r w:rsidRPr="00DB1E93">
        <w:rPr>
          <w:color w:val="000000" w:themeColor="text1"/>
          <w:sz w:val="28"/>
          <w:szCs w:val="21"/>
          <w:shd w:val="clear" w:color="auto" w:fill="FFFFFF"/>
        </w:rPr>
        <w:t>То с удалью, раздольная,</w:t>
      </w:r>
      <w:r w:rsidRPr="00DB1E93">
        <w:rPr>
          <w:color w:val="000000" w:themeColor="text1"/>
          <w:sz w:val="28"/>
          <w:szCs w:val="21"/>
        </w:rPr>
        <w:br/>
      </w:r>
      <w:r w:rsidRPr="00DB1E93">
        <w:rPr>
          <w:color w:val="000000" w:themeColor="text1"/>
          <w:sz w:val="28"/>
          <w:szCs w:val="21"/>
          <w:shd w:val="clear" w:color="auto" w:fill="FFFFFF"/>
        </w:rPr>
        <w:t>Широкая, безбрежная,</w:t>
      </w:r>
      <w:r w:rsidRPr="00DB1E93">
        <w:rPr>
          <w:color w:val="000000" w:themeColor="text1"/>
          <w:sz w:val="28"/>
          <w:szCs w:val="21"/>
        </w:rPr>
        <w:br/>
      </w:r>
      <w:r w:rsidRPr="00DB1E93">
        <w:rPr>
          <w:color w:val="000000" w:themeColor="text1"/>
          <w:sz w:val="28"/>
          <w:szCs w:val="21"/>
          <w:shd w:val="clear" w:color="auto" w:fill="FFFFFF"/>
        </w:rPr>
        <w:t>То залихватски вольная,</w:t>
      </w:r>
      <w:r w:rsidRPr="00DB1E93">
        <w:rPr>
          <w:color w:val="000000" w:themeColor="text1"/>
          <w:sz w:val="28"/>
          <w:szCs w:val="21"/>
        </w:rPr>
        <w:br/>
      </w:r>
      <w:r w:rsidRPr="00DB1E93">
        <w:rPr>
          <w:color w:val="000000" w:themeColor="text1"/>
          <w:sz w:val="28"/>
          <w:szCs w:val="21"/>
          <w:shd w:val="clear" w:color="auto" w:fill="FFFFFF"/>
        </w:rPr>
        <w:t>То тихая и нежная.</w:t>
      </w:r>
      <w:r w:rsidRPr="00DB1E93">
        <w:rPr>
          <w:rFonts w:ascii="Arial" w:hAnsi="Arial" w:cs="Arial"/>
          <w:color w:val="000000" w:themeColor="text1"/>
          <w:sz w:val="21"/>
          <w:szCs w:val="21"/>
          <w:shd w:val="clear" w:color="auto" w:fill="FFFFFF"/>
        </w:rPr>
        <w:t xml:space="preserve"> </w:t>
      </w:r>
    </w:p>
    <w:p w:rsidR="00CF3109" w:rsidRPr="00012529" w:rsidRDefault="00DB1E93" w:rsidP="006F3F46">
      <w:pPr>
        <w:pStyle w:val="c1"/>
        <w:spacing w:before="0" w:beforeAutospacing="0" w:after="0" w:afterAutospacing="0"/>
        <w:rPr>
          <w:rFonts w:ascii="Times" w:hAnsi="Times" w:cs="Times"/>
          <w:color w:val="000000"/>
          <w:sz w:val="28"/>
          <w:szCs w:val="28"/>
        </w:rPr>
      </w:pPr>
      <w:r w:rsidRPr="00DB1E93">
        <w:rPr>
          <w:color w:val="000000" w:themeColor="text1"/>
          <w:sz w:val="28"/>
          <w:szCs w:val="21"/>
          <w:shd w:val="clear" w:color="auto" w:fill="FFFFFF"/>
        </w:rPr>
        <w:t>Склоняет век стремительный</w:t>
      </w:r>
      <w:r w:rsidRPr="00DB1E93">
        <w:rPr>
          <w:color w:val="000000" w:themeColor="text1"/>
          <w:sz w:val="28"/>
          <w:szCs w:val="21"/>
        </w:rPr>
        <w:br/>
      </w:r>
      <w:r w:rsidRPr="00DB1E93">
        <w:rPr>
          <w:color w:val="000000" w:themeColor="text1"/>
          <w:sz w:val="28"/>
          <w:szCs w:val="21"/>
          <w:shd w:val="clear" w:color="auto" w:fill="FFFFFF"/>
        </w:rPr>
        <w:t>Главу пред речью красною -</w:t>
      </w:r>
      <w:r w:rsidRPr="00DB1E93">
        <w:rPr>
          <w:color w:val="000000" w:themeColor="text1"/>
          <w:sz w:val="28"/>
          <w:szCs w:val="21"/>
        </w:rPr>
        <w:br/>
      </w:r>
      <w:r w:rsidRPr="00DB1E93">
        <w:rPr>
          <w:color w:val="000000" w:themeColor="text1"/>
          <w:sz w:val="28"/>
          <w:szCs w:val="21"/>
          <w:shd w:val="clear" w:color="auto" w:fill="FFFFFF"/>
        </w:rPr>
        <w:t>Простой и удивительной,</w:t>
      </w:r>
      <w:r w:rsidRPr="00DB1E93">
        <w:rPr>
          <w:color w:val="000000" w:themeColor="text1"/>
          <w:sz w:val="28"/>
          <w:szCs w:val="21"/>
        </w:rPr>
        <w:br/>
      </w:r>
      <w:r w:rsidRPr="00DB1E93">
        <w:rPr>
          <w:color w:val="000000" w:themeColor="text1"/>
          <w:sz w:val="28"/>
          <w:szCs w:val="21"/>
          <w:shd w:val="clear" w:color="auto" w:fill="FFFFFF"/>
        </w:rPr>
        <w:t>Загадочной и ясною</w:t>
      </w:r>
      <w:r>
        <w:rPr>
          <w:color w:val="000000" w:themeColor="text1"/>
          <w:sz w:val="28"/>
          <w:szCs w:val="21"/>
          <w:shd w:val="clear" w:color="auto" w:fill="FFFFFF"/>
        </w:rPr>
        <w:t>.</w:t>
      </w:r>
      <w:r w:rsidRPr="00DB1E93">
        <w:rPr>
          <w:color w:val="000000" w:themeColor="text1"/>
          <w:sz w:val="40"/>
          <w:szCs w:val="21"/>
        </w:rPr>
        <w:br/>
      </w:r>
      <w:r w:rsidR="002A1E5B" w:rsidRPr="00DB1E93">
        <w:rPr>
          <w:rFonts w:ascii="Times" w:hAnsi="Times" w:cs="Times"/>
          <w:color w:val="000000"/>
          <w:sz w:val="28"/>
          <w:szCs w:val="28"/>
        </w:rPr>
        <w:t xml:space="preserve">Речь играет огромную роль в жизни человека. Тяжелые нарушения речи – это нарушение всех компонентов речи, как фонетико-фонематической и лексико – грамматической системы языка, так и связной речи. </w:t>
      </w:r>
      <w:r w:rsidR="006F3F46">
        <w:rPr>
          <w:rFonts w:ascii="Times" w:hAnsi="Times" w:cs="Times"/>
          <w:color w:val="000000"/>
          <w:sz w:val="28"/>
          <w:szCs w:val="28"/>
        </w:rPr>
        <w:t>Ведь</w:t>
      </w:r>
      <w:r w:rsidR="00CF3109" w:rsidRPr="00DB1E93">
        <w:rPr>
          <w:rFonts w:ascii="Times" w:hAnsi="Times" w:cs="Times"/>
          <w:color w:val="000000"/>
          <w:sz w:val="28"/>
          <w:szCs w:val="28"/>
        </w:rPr>
        <w:t xml:space="preserve"> именно грамматический строй речи делает нашу речь организованной и понятной для окружающих. Формирование грамматического строя речи является одной из самых актуальных проблем современной логопедии.</w:t>
      </w:r>
      <w:r>
        <w:rPr>
          <w:rFonts w:ascii="Times" w:hAnsi="Times" w:cs="Times"/>
          <w:color w:val="000000"/>
          <w:sz w:val="29"/>
          <w:szCs w:val="27"/>
        </w:rPr>
        <w:t xml:space="preserve">  </w:t>
      </w:r>
    </w:p>
    <w:p w:rsidR="00810372" w:rsidRDefault="00814982" w:rsidP="006F3F46">
      <w:pPr>
        <w:spacing w:after="0" w:line="240" w:lineRule="auto"/>
        <w:rPr>
          <w:rFonts w:ascii="Times" w:eastAsia="Times New Roman" w:hAnsi="Times" w:cs="Times"/>
          <w:color w:val="000000"/>
          <w:sz w:val="28"/>
          <w:szCs w:val="28"/>
          <w:lang w:eastAsia="ru-RU"/>
        </w:rPr>
      </w:pPr>
      <w:r w:rsidRPr="00814982">
        <w:rPr>
          <w:rFonts w:ascii="Times" w:eastAsia="Times New Roman" w:hAnsi="Times" w:cs="Times"/>
          <w:b/>
          <w:color w:val="000000"/>
          <w:sz w:val="28"/>
          <w:szCs w:val="28"/>
          <w:lang w:eastAsia="ru-RU"/>
        </w:rPr>
        <w:t>Слайд 2</w:t>
      </w:r>
      <w:r>
        <w:rPr>
          <w:rFonts w:ascii="Times" w:eastAsia="Times New Roman" w:hAnsi="Times" w:cs="Times"/>
          <w:color w:val="000000"/>
          <w:sz w:val="28"/>
          <w:szCs w:val="28"/>
          <w:lang w:eastAsia="ru-RU"/>
        </w:rPr>
        <w:t>.</w:t>
      </w:r>
      <w:r w:rsidR="00810372" w:rsidRPr="00012529">
        <w:rPr>
          <w:rFonts w:ascii="Times" w:eastAsia="Times New Roman" w:hAnsi="Times" w:cs="Times"/>
          <w:color w:val="000000"/>
          <w:sz w:val="28"/>
          <w:szCs w:val="28"/>
          <w:lang w:eastAsia="ru-RU"/>
        </w:rPr>
        <w:t>На сегодняшний день - образная, богатая синонимами, дополнениями и описаниями речь у детей дошкольного возраста – явление очень редкое. В речи дет</w:t>
      </w:r>
      <w:r w:rsidR="00012529">
        <w:rPr>
          <w:rFonts w:ascii="Times" w:eastAsia="Times New Roman" w:hAnsi="Times" w:cs="Times"/>
          <w:color w:val="000000"/>
          <w:sz w:val="28"/>
          <w:szCs w:val="28"/>
          <w:lang w:eastAsia="ru-RU"/>
        </w:rPr>
        <w:t>ей существуют множество проблем: однообразие, небольшой словарный запас, грамматически неправильная.</w:t>
      </w:r>
    </w:p>
    <w:p w:rsidR="00810372" w:rsidRPr="00012529" w:rsidRDefault="00810372" w:rsidP="006F3F46">
      <w:pPr>
        <w:spacing w:after="0" w:line="240" w:lineRule="auto"/>
        <w:rPr>
          <w:rFonts w:ascii="Times" w:eastAsia="Times New Roman" w:hAnsi="Times" w:cs="Times"/>
          <w:color w:val="000000"/>
          <w:sz w:val="28"/>
          <w:szCs w:val="28"/>
          <w:lang w:eastAsia="ru-RU"/>
        </w:rPr>
      </w:pPr>
      <w:r w:rsidRPr="00012529">
        <w:rPr>
          <w:rFonts w:ascii="Times" w:eastAsia="Times New Roman" w:hAnsi="Times" w:cs="Times"/>
          <w:color w:val="000000"/>
          <w:sz w:val="28"/>
          <w:szCs w:val="28"/>
          <w:lang w:eastAsia="ru-RU"/>
        </w:rPr>
        <w:t>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810372" w:rsidRPr="00012529" w:rsidRDefault="00DB1E93" w:rsidP="006F3F46">
      <w:pPr>
        <w:spacing w:after="0" w:line="240" w:lineRule="auto"/>
        <w:rPr>
          <w:rFonts w:ascii="Times" w:eastAsia="Times New Roman" w:hAnsi="Times" w:cs="Times"/>
          <w:color w:val="000000"/>
          <w:sz w:val="28"/>
          <w:szCs w:val="28"/>
          <w:lang w:eastAsia="ru-RU"/>
        </w:rPr>
      </w:pPr>
      <w:r w:rsidRPr="00012529">
        <w:rPr>
          <w:rFonts w:ascii="Times" w:eastAsia="Times New Roman" w:hAnsi="Times" w:cs="Times"/>
          <w:color w:val="000000"/>
          <w:sz w:val="28"/>
          <w:szCs w:val="28"/>
          <w:lang w:eastAsia="ru-RU"/>
        </w:rPr>
        <w:t xml:space="preserve">      </w:t>
      </w:r>
      <w:r w:rsidR="00810372" w:rsidRPr="00012529">
        <w:rPr>
          <w:rFonts w:ascii="Times" w:eastAsia="Times New Roman" w:hAnsi="Times" w:cs="Times"/>
          <w:color w:val="000000"/>
          <w:sz w:val="28"/>
          <w:szCs w:val="28"/>
          <w:lang w:eastAsia="ru-RU"/>
        </w:rPr>
        <w:t>Взяв в основу мнение великих педагогов, увидев эффективность</w:t>
      </w:r>
      <w:r w:rsidR="00CB1D62" w:rsidRPr="00012529">
        <w:rPr>
          <w:rFonts w:ascii="Times" w:eastAsia="Times New Roman" w:hAnsi="Times" w:cs="Times"/>
          <w:color w:val="000000"/>
          <w:sz w:val="28"/>
          <w:szCs w:val="28"/>
          <w:lang w:eastAsia="ru-RU"/>
        </w:rPr>
        <w:t xml:space="preserve"> использования</w:t>
      </w:r>
      <w:r w:rsidR="00B006CA">
        <w:rPr>
          <w:rFonts w:ascii="Times" w:eastAsia="Times New Roman" w:hAnsi="Times" w:cs="Times"/>
          <w:color w:val="000000"/>
          <w:sz w:val="28"/>
          <w:szCs w:val="28"/>
          <w:lang w:eastAsia="ru-RU"/>
        </w:rPr>
        <w:t xml:space="preserve"> демонстрационных картинок</w:t>
      </w:r>
      <w:r w:rsidR="00810372" w:rsidRPr="00012529">
        <w:rPr>
          <w:rFonts w:ascii="Times" w:eastAsia="Times New Roman" w:hAnsi="Times" w:cs="Times"/>
          <w:color w:val="000000"/>
          <w:sz w:val="28"/>
          <w:szCs w:val="28"/>
          <w:lang w:eastAsia="ru-RU"/>
        </w:rPr>
        <w:t>, пользуяс</w:t>
      </w:r>
      <w:r w:rsidR="00CB1D62" w:rsidRPr="00012529">
        <w:rPr>
          <w:rFonts w:ascii="Times" w:eastAsia="Times New Roman" w:hAnsi="Times" w:cs="Times"/>
          <w:color w:val="000000"/>
          <w:sz w:val="28"/>
          <w:szCs w:val="28"/>
          <w:lang w:eastAsia="ru-RU"/>
        </w:rPr>
        <w:t xml:space="preserve">ь готовыми схемами </w:t>
      </w:r>
      <w:r w:rsidR="00516E81" w:rsidRPr="00012529">
        <w:rPr>
          <w:rFonts w:ascii="Times" w:eastAsia="Times New Roman" w:hAnsi="Times" w:cs="Times"/>
          <w:color w:val="000000"/>
          <w:sz w:val="28"/>
          <w:szCs w:val="28"/>
          <w:lang w:eastAsia="ru-RU"/>
        </w:rPr>
        <w:t>педагогов, изменяя</w:t>
      </w:r>
      <w:r w:rsidR="00810372" w:rsidRPr="00012529">
        <w:rPr>
          <w:rFonts w:ascii="Times" w:eastAsia="Times New Roman" w:hAnsi="Times" w:cs="Times"/>
          <w:color w:val="000000"/>
          <w:sz w:val="28"/>
          <w:szCs w:val="28"/>
          <w:lang w:eastAsia="ru-RU"/>
        </w:rPr>
        <w:t xml:space="preserve"> и</w:t>
      </w:r>
      <w:r w:rsidR="00CB1D62" w:rsidRPr="00012529">
        <w:rPr>
          <w:rFonts w:ascii="Times" w:eastAsia="Times New Roman" w:hAnsi="Times" w:cs="Times"/>
          <w:color w:val="000000"/>
          <w:sz w:val="28"/>
          <w:szCs w:val="28"/>
          <w:lang w:eastAsia="ru-RU"/>
        </w:rPr>
        <w:t>ли</w:t>
      </w:r>
      <w:r w:rsidR="00810372" w:rsidRPr="00012529">
        <w:rPr>
          <w:rFonts w:ascii="Times" w:eastAsia="Times New Roman" w:hAnsi="Times" w:cs="Times"/>
          <w:color w:val="000000"/>
          <w:sz w:val="28"/>
          <w:szCs w:val="28"/>
          <w:lang w:eastAsia="ru-RU"/>
        </w:rPr>
        <w:t xml:space="preserve"> совершен</w:t>
      </w:r>
      <w:r w:rsidR="00854945" w:rsidRPr="00012529">
        <w:rPr>
          <w:rFonts w:ascii="Times" w:eastAsia="Times New Roman" w:hAnsi="Times" w:cs="Times"/>
          <w:color w:val="000000"/>
          <w:sz w:val="28"/>
          <w:szCs w:val="28"/>
          <w:lang w:eastAsia="ru-RU"/>
        </w:rPr>
        <w:t>ствуя их по-своему, в своей работе я использую большое количество наглядного материала, представленного именно в схемах и мнемотаблицах</w:t>
      </w:r>
      <w:r w:rsidR="00810372" w:rsidRPr="00012529">
        <w:rPr>
          <w:rFonts w:ascii="Times" w:eastAsia="Times New Roman" w:hAnsi="Times" w:cs="Times"/>
          <w:color w:val="000000"/>
          <w:sz w:val="28"/>
          <w:szCs w:val="28"/>
          <w:lang w:eastAsia="ru-RU"/>
        </w:rPr>
        <w:t>.</w:t>
      </w:r>
    </w:p>
    <w:p w:rsidR="00854945" w:rsidRDefault="00DB1E93" w:rsidP="006F3F46">
      <w:pPr>
        <w:pStyle w:val="a5"/>
        <w:shd w:val="clear" w:color="auto" w:fill="FFFFFF"/>
        <w:spacing w:before="0" w:beforeAutospacing="0" w:after="0" w:afterAutospacing="0"/>
        <w:rPr>
          <w:rFonts w:ascii="Arial" w:hAnsi="Arial" w:cs="Arial"/>
          <w:color w:val="000000"/>
          <w:sz w:val="20"/>
          <w:szCs w:val="20"/>
        </w:rPr>
      </w:pPr>
      <w:r w:rsidRPr="00516E81">
        <w:rPr>
          <w:rFonts w:ascii="Times" w:hAnsi="Times" w:cs="Times"/>
          <w:color w:val="000000"/>
          <w:sz w:val="28"/>
          <w:szCs w:val="28"/>
        </w:rPr>
        <w:t xml:space="preserve">  </w:t>
      </w:r>
      <w:r w:rsidR="00CB1D62" w:rsidRPr="00516E81">
        <w:rPr>
          <w:rFonts w:ascii="Times" w:hAnsi="Times" w:cs="Times"/>
          <w:color w:val="000000"/>
          <w:sz w:val="28"/>
          <w:szCs w:val="28"/>
        </w:rPr>
        <w:t>И сегодня уважаемые коллеги, я хочу предложить вашему вниманию игры и игровые технологии для развития ЛГК и связной речи. Так как грамотная и красивая речь является одним из факторов успешного человека, поэтому каждому</w:t>
      </w:r>
      <w:r w:rsidR="00B006CA">
        <w:rPr>
          <w:rFonts w:ascii="Times" w:hAnsi="Times" w:cs="Times"/>
          <w:color w:val="000000"/>
          <w:sz w:val="28"/>
          <w:szCs w:val="28"/>
        </w:rPr>
        <w:t>,</w:t>
      </w:r>
      <w:r w:rsidR="00CB1D62" w:rsidRPr="00516E81">
        <w:rPr>
          <w:rFonts w:ascii="Times" w:hAnsi="Times" w:cs="Times"/>
          <w:color w:val="000000"/>
          <w:sz w:val="28"/>
          <w:szCs w:val="28"/>
        </w:rPr>
        <w:t xml:space="preserve">  необходимо совершенствовать ее.</w:t>
      </w:r>
      <w:r w:rsidR="00CB1D62">
        <w:rPr>
          <w:rFonts w:ascii="Times" w:hAnsi="Times" w:cs="Times"/>
          <w:color w:val="000000"/>
          <w:sz w:val="27"/>
          <w:szCs w:val="27"/>
        </w:rPr>
        <w:t xml:space="preserve"> </w:t>
      </w:r>
    </w:p>
    <w:p w:rsidR="00ED2172" w:rsidRPr="001B557B" w:rsidRDefault="00ED2172" w:rsidP="006F3F46">
      <w:pPr>
        <w:spacing w:after="0" w:line="240" w:lineRule="auto"/>
        <w:rPr>
          <w:rFonts w:ascii="Times New Roman" w:hAnsi="Times New Roman" w:cs="Times New Roman"/>
          <w:color w:val="000000"/>
          <w:sz w:val="28"/>
          <w:szCs w:val="36"/>
          <w:shd w:val="clear" w:color="auto" w:fill="FFFFFF"/>
        </w:rPr>
      </w:pPr>
      <w:r>
        <w:rPr>
          <w:color w:val="000000"/>
          <w:sz w:val="36"/>
          <w:szCs w:val="36"/>
          <w:shd w:val="clear" w:color="auto" w:fill="FFFFFF"/>
        </w:rPr>
        <w:t> </w:t>
      </w:r>
      <w:r w:rsidRPr="001B557B">
        <w:rPr>
          <w:rFonts w:ascii="Times New Roman" w:hAnsi="Times New Roman" w:cs="Times New Roman"/>
          <w:color w:val="000000"/>
          <w:sz w:val="28"/>
          <w:szCs w:val="36"/>
          <w:shd w:val="clear" w:color="auto" w:fill="FFFFFF"/>
        </w:rPr>
        <w:t>Какой сегодня чудный день!  </w:t>
      </w:r>
      <w:r w:rsidRPr="001B557B">
        <w:rPr>
          <w:rFonts w:ascii="Times New Roman" w:hAnsi="Times New Roman" w:cs="Times New Roman"/>
          <w:color w:val="000000"/>
          <w:sz w:val="28"/>
          <w:szCs w:val="36"/>
        </w:rPr>
        <w:br/>
      </w:r>
      <w:r w:rsidRPr="001B557B">
        <w:rPr>
          <w:rFonts w:ascii="Times New Roman" w:hAnsi="Times New Roman" w:cs="Times New Roman"/>
          <w:color w:val="000000"/>
          <w:sz w:val="28"/>
          <w:szCs w:val="36"/>
          <w:shd w:val="clear" w:color="auto" w:fill="FFFFFF"/>
        </w:rPr>
        <w:t> Прогоним мы тоску и лень.  </w:t>
      </w:r>
      <w:r w:rsidRPr="001B557B">
        <w:rPr>
          <w:rFonts w:ascii="Times New Roman" w:hAnsi="Times New Roman" w:cs="Times New Roman"/>
          <w:color w:val="000000"/>
          <w:sz w:val="28"/>
          <w:szCs w:val="36"/>
        </w:rPr>
        <w:br/>
      </w:r>
      <w:r w:rsidRPr="001B557B">
        <w:rPr>
          <w:rFonts w:ascii="Times New Roman" w:hAnsi="Times New Roman" w:cs="Times New Roman"/>
          <w:color w:val="000000"/>
          <w:sz w:val="28"/>
          <w:szCs w:val="36"/>
          <w:shd w:val="clear" w:color="auto" w:fill="FFFFFF"/>
        </w:rPr>
        <w:t> Руками потрясли. </w:t>
      </w:r>
      <w:r w:rsidRPr="001B557B">
        <w:rPr>
          <w:rFonts w:ascii="Times New Roman" w:hAnsi="Times New Roman" w:cs="Times New Roman"/>
          <w:color w:val="000000"/>
          <w:sz w:val="28"/>
          <w:szCs w:val="36"/>
        </w:rPr>
        <w:br/>
      </w:r>
      <w:r w:rsidRPr="001B557B">
        <w:rPr>
          <w:rFonts w:ascii="Times New Roman" w:hAnsi="Times New Roman" w:cs="Times New Roman"/>
          <w:color w:val="000000"/>
          <w:sz w:val="28"/>
          <w:szCs w:val="36"/>
          <w:shd w:val="clear" w:color="auto" w:fill="FFFFFF"/>
        </w:rPr>
        <w:t> Вот мы здоровы и бодры.</w:t>
      </w:r>
    </w:p>
    <w:p w:rsidR="00ED2172" w:rsidRPr="007E7D9E" w:rsidRDefault="00E0257F" w:rsidP="006F3F46">
      <w:pPr>
        <w:spacing w:after="0" w:line="240" w:lineRule="auto"/>
        <w:rPr>
          <w:rFonts w:ascii="Times New Roman" w:hAnsi="Times New Roman" w:cs="Times New Roman"/>
          <w:color w:val="000000"/>
          <w:sz w:val="28"/>
          <w:szCs w:val="36"/>
          <w:shd w:val="clear" w:color="auto" w:fill="FFFFFF"/>
        </w:rPr>
      </w:pPr>
      <w:r w:rsidRPr="007E7D9E">
        <w:rPr>
          <w:rFonts w:ascii="Times New Roman" w:hAnsi="Times New Roman" w:cs="Times New Roman"/>
          <w:color w:val="000000"/>
          <w:sz w:val="28"/>
          <w:szCs w:val="36"/>
          <w:shd w:val="clear" w:color="auto" w:fill="FFFFFF"/>
        </w:rPr>
        <w:t xml:space="preserve">  </w:t>
      </w:r>
      <w:r w:rsidR="00ED2172" w:rsidRPr="007E7D9E">
        <w:rPr>
          <w:rFonts w:ascii="Times New Roman" w:hAnsi="Times New Roman" w:cs="Times New Roman"/>
          <w:color w:val="000000"/>
          <w:sz w:val="28"/>
          <w:szCs w:val="36"/>
          <w:shd w:val="clear" w:color="auto" w:fill="FFFFFF"/>
        </w:rPr>
        <w:t>А каким еще вы можете назвать этот день? Ответы. Благодаря этому упражнению мы придумываем слова</w:t>
      </w:r>
      <w:r w:rsidR="007E7D9E">
        <w:rPr>
          <w:rFonts w:ascii="Times New Roman" w:hAnsi="Times New Roman" w:cs="Times New Roman"/>
          <w:color w:val="000000"/>
          <w:sz w:val="28"/>
          <w:szCs w:val="36"/>
          <w:shd w:val="clear" w:color="auto" w:fill="FFFFFF"/>
        </w:rPr>
        <w:t xml:space="preserve">, которые помогают обогатить </w:t>
      </w:r>
      <w:r w:rsidR="007E7D9E" w:rsidRPr="007E7D9E">
        <w:rPr>
          <w:rFonts w:ascii="Times New Roman" w:hAnsi="Times New Roman" w:cs="Times New Roman"/>
          <w:color w:val="000000"/>
          <w:sz w:val="28"/>
          <w:szCs w:val="36"/>
          <w:shd w:val="clear" w:color="auto" w:fill="FFFFFF"/>
        </w:rPr>
        <w:t>словарь</w:t>
      </w:r>
      <w:r w:rsidR="00ED2172" w:rsidRPr="007E7D9E">
        <w:rPr>
          <w:rFonts w:ascii="Times New Roman" w:hAnsi="Times New Roman" w:cs="Times New Roman"/>
          <w:color w:val="000000"/>
          <w:sz w:val="28"/>
          <w:szCs w:val="36"/>
          <w:shd w:val="clear" w:color="auto" w:fill="FFFFFF"/>
        </w:rPr>
        <w:t xml:space="preserve"> в зависимости от настроения детей, времени года и погоды.</w:t>
      </w:r>
      <w:r w:rsidR="007E7D9E">
        <w:rPr>
          <w:rFonts w:ascii="Times New Roman" w:hAnsi="Times New Roman" w:cs="Times New Roman"/>
          <w:color w:val="000000"/>
          <w:sz w:val="28"/>
          <w:szCs w:val="36"/>
          <w:shd w:val="clear" w:color="auto" w:fill="FFFFFF"/>
        </w:rPr>
        <w:t xml:space="preserve"> Также э</w:t>
      </w:r>
      <w:r w:rsidRPr="007E7D9E">
        <w:rPr>
          <w:rFonts w:ascii="Times New Roman" w:hAnsi="Times New Roman" w:cs="Times New Roman"/>
          <w:color w:val="000000"/>
          <w:sz w:val="28"/>
          <w:szCs w:val="36"/>
          <w:shd w:val="clear" w:color="auto" w:fill="FFFFFF"/>
        </w:rPr>
        <w:t>то упражнение помогает настроится на нужный эмоциональный фон.</w:t>
      </w:r>
    </w:p>
    <w:p w:rsidR="00E0257F" w:rsidRDefault="00DC6C45" w:rsidP="006F3F46">
      <w:pPr>
        <w:spacing w:after="0" w:line="240" w:lineRule="auto"/>
        <w:rPr>
          <w:rFonts w:ascii="Times New Roman" w:hAnsi="Times New Roman" w:cs="Times New Roman"/>
          <w:color w:val="000000"/>
          <w:sz w:val="28"/>
          <w:szCs w:val="36"/>
          <w:shd w:val="clear" w:color="auto" w:fill="FFFFFF"/>
        </w:rPr>
      </w:pPr>
      <w:r w:rsidRPr="007E7D9E">
        <w:rPr>
          <w:rFonts w:ascii="Times New Roman" w:hAnsi="Times New Roman" w:cs="Times New Roman"/>
          <w:color w:val="000000"/>
          <w:sz w:val="28"/>
          <w:szCs w:val="36"/>
          <w:shd w:val="clear" w:color="auto" w:fill="FFFFFF"/>
        </w:rPr>
        <w:t>Уважаемые коллеги</w:t>
      </w:r>
      <w:r w:rsidR="00E0257F" w:rsidRPr="007E7D9E">
        <w:rPr>
          <w:rFonts w:ascii="Times New Roman" w:hAnsi="Times New Roman" w:cs="Times New Roman"/>
          <w:color w:val="000000"/>
          <w:sz w:val="28"/>
          <w:szCs w:val="36"/>
          <w:shd w:val="clear" w:color="auto" w:fill="FFFFFF"/>
        </w:rPr>
        <w:t>, а теперь посмотрите у вас на столах находятся различные фрукты –возьмите их в руки.</w:t>
      </w:r>
      <w:r w:rsidR="007E7D9E" w:rsidRPr="007E7D9E">
        <w:rPr>
          <w:rFonts w:ascii="Times New Roman" w:hAnsi="Times New Roman" w:cs="Times New Roman"/>
          <w:color w:val="000000"/>
          <w:sz w:val="28"/>
          <w:szCs w:val="36"/>
          <w:shd w:val="clear" w:color="auto" w:fill="FFFFFF"/>
        </w:rPr>
        <w:t xml:space="preserve"> Внимательно их рассмотрите, по</w:t>
      </w:r>
      <w:r w:rsidR="00B006CA">
        <w:rPr>
          <w:rFonts w:ascii="Times New Roman" w:hAnsi="Times New Roman" w:cs="Times New Roman"/>
          <w:color w:val="000000"/>
          <w:sz w:val="28"/>
          <w:szCs w:val="36"/>
          <w:shd w:val="clear" w:color="auto" w:fill="FFFFFF"/>
        </w:rPr>
        <w:t>крутите в руках, понюхайте</w:t>
      </w:r>
      <w:r w:rsidR="007E7D9E" w:rsidRPr="007E7D9E">
        <w:rPr>
          <w:rFonts w:ascii="Times New Roman" w:hAnsi="Times New Roman" w:cs="Times New Roman"/>
          <w:color w:val="000000"/>
          <w:sz w:val="28"/>
          <w:szCs w:val="36"/>
          <w:shd w:val="clear" w:color="auto" w:fill="FFFFFF"/>
        </w:rPr>
        <w:t>. А сейчас</w:t>
      </w:r>
      <w:r w:rsidR="00607331">
        <w:rPr>
          <w:rFonts w:ascii="Times New Roman" w:hAnsi="Times New Roman" w:cs="Times New Roman"/>
          <w:color w:val="000000"/>
          <w:sz w:val="28"/>
          <w:szCs w:val="36"/>
          <w:shd w:val="clear" w:color="auto" w:fill="FFFFFF"/>
        </w:rPr>
        <w:t xml:space="preserve"> </w:t>
      </w:r>
      <w:r w:rsidR="008F4E22">
        <w:rPr>
          <w:rFonts w:ascii="Times New Roman" w:hAnsi="Times New Roman" w:cs="Times New Roman"/>
          <w:color w:val="000000"/>
          <w:sz w:val="28"/>
          <w:szCs w:val="36"/>
          <w:shd w:val="clear" w:color="auto" w:fill="FFFFFF"/>
        </w:rPr>
        <w:t>пожалуйста</w:t>
      </w:r>
      <w:r w:rsidR="00607331">
        <w:rPr>
          <w:rFonts w:ascii="Times New Roman" w:hAnsi="Times New Roman" w:cs="Times New Roman"/>
          <w:color w:val="000000"/>
          <w:sz w:val="28"/>
          <w:szCs w:val="36"/>
          <w:shd w:val="clear" w:color="auto" w:fill="FFFFFF"/>
        </w:rPr>
        <w:t>,</w:t>
      </w:r>
      <w:r w:rsidR="007E7D9E" w:rsidRPr="007E7D9E">
        <w:rPr>
          <w:rFonts w:ascii="Times New Roman" w:hAnsi="Times New Roman" w:cs="Times New Roman"/>
          <w:color w:val="000000"/>
          <w:sz w:val="28"/>
          <w:szCs w:val="36"/>
          <w:shd w:val="clear" w:color="auto" w:fill="FFFFFF"/>
        </w:rPr>
        <w:t xml:space="preserve"> каждый по очереди </w:t>
      </w:r>
      <w:r w:rsidR="007E7D9E">
        <w:rPr>
          <w:rFonts w:ascii="Times New Roman" w:hAnsi="Times New Roman" w:cs="Times New Roman"/>
          <w:color w:val="000000"/>
          <w:sz w:val="28"/>
          <w:szCs w:val="36"/>
          <w:shd w:val="clear" w:color="auto" w:fill="FFFFFF"/>
        </w:rPr>
        <w:lastRenderedPageBreak/>
        <w:t>назовите свое имя и что за предмет у вас в руках. Например: Меня зовут Лилия и в руках у меня яблоко. Тем самым мы помогаем детям ответить полным ответом по предложенному образцу.</w:t>
      </w:r>
      <w:r w:rsidR="007E7D9E" w:rsidRPr="007E7D9E">
        <w:rPr>
          <w:rFonts w:ascii="Times New Roman" w:hAnsi="Times New Roman" w:cs="Times New Roman"/>
          <w:color w:val="000000"/>
          <w:sz w:val="28"/>
          <w:szCs w:val="36"/>
          <w:shd w:val="clear" w:color="auto" w:fill="FFFFFF"/>
        </w:rPr>
        <w:t xml:space="preserve"> А </w:t>
      </w:r>
      <w:r w:rsidR="0083700B">
        <w:rPr>
          <w:rFonts w:ascii="Times New Roman" w:hAnsi="Times New Roman" w:cs="Times New Roman"/>
          <w:color w:val="000000"/>
          <w:sz w:val="28"/>
          <w:szCs w:val="36"/>
          <w:shd w:val="clear" w:color="auto" w:fill="FFFFFF"/>
        </w:rPr>
        <w:t xml:space="preserve">для того чтобы ребенок мог </w:t>
      </w:r>
      <w:r w:rsidR="007E7D9E" w:rsidRPr="007E7D9E">
        <w:rPr>
          <w:rFonts w:ascii="Times New Roman" w:hAnsi="Times New Roman" w:cs="Times New Roman"/>
          <w:color w:val="000000"/>
          <w:sz w:val="28"/>
          <w:szCs w:val="36"/>
          <w:shd w:val="clear" w:color="auto" w:fill="FFFFFF"/>
        </w:rPr>
        <w:t xml:space="preserve"> </w:t>
      </w:r>
      <w:r w:rsidR="00814982" w:rsidRPr="00814982">
        <w:rPr>
          <w:rFonts w:ascii="Times New Roman" w:hAnsi="Times New Roman" w:cs="Times New Roman"/>
          <w:b/>
          <w:color w:val="000000"/>
          <w:sz w:val="28"/>
          <w:szCs w:val="36"/>
          <w:shd w:val="clear" w:color="auto" w:fill="FFFFFF"/>
        </w:rPr>
        <w:t>Слайд 3</w:t>
      </w:r>
      <w:r w:rsidR="00814982">
        <w:rPr>
          <w:rFonts w:ascii="Times New Roman" w:hAnsi="Times New Roman" w:cs="Times New Roman"/>
          <w:color w:val="000000"/>
          <w:sz w:val="28"/>
          <w:szCs w:val="36"/>
          <w:shd w:val="clear" w:color="auto" w:fill="FFFFFF"/>
        </w:rPr>
        <w:t>.</w:t>
      </w:r>
      <w:r w:rsidR="007E7D9E" w:rsidRPr="007E7D9E">
        <w:rPr>
          <w:rFonts w:ascii="Times New Roman" w:hAnsi="Times New Roman" w:cs="Times New Roman"/>
          <w:color w:val="000000"/>
          <w:sz w:val="28"/>
          <w:szCs w:val="36"/>
          <w:shd w:val="clear" w:color="auto" w:fill="FFFFFF"/>
        </w:rPr>
        <w:t>рассказать</w:t>
      </w:r>
      <w:r w:rsidR="007E7D9E">
        <w:rPr>
          <w:rFonts w:ascii="Times New Roman" w:hAnsi="Times New Roman" w:cs="Times New Roman"/>
          <w:color w:val="000000"/>
          <w:sz w:val="28"/>
          <w:szCs w:val="36"/>
          <w:shd w:val="clear" w:color="auto" w:fill="FFFFFF"/>
        </w:rPr>
        <w:t xml:space="preserve"> об этом предмете я предлагаю – мнемотаблицу или схему для составления описательного рассказа. </w:t>
      </w:r>
      <w:r w:rsidR="00447173">
        <w:rPr>
          <w:rFonts w:ascii="Times New Roman" w:hAnsi="Times New Roman" w:cs="Times New Roman"/>
          <w:color w:val="000000"/>
          <w:sz w:val="28"/>
          <w:szCs w:val="36"/>
          <w:shd w:val="clear" w:color="auto" w:fill="FFFFFF"/>
        </w:rPr>
        <w:t>Когда дети достаточно освоили схемы, можно перейти к более сложной технологии «Синквейн».</w:t>
      </w:r>
    </w:p>
    <w:p w:rsidR="004A63E9" w:rsidRDefault="00084883" w:rsidP="006F3F46">
      <w:p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 xml:space="preserve">    </w:t>
      </w:r>
      <w:r w:rsidR="00814982">
        <w:rPr>
          <w:rFonts w:ascii="Times New Roman" w:hAnsi="Times New Roman" w:cs="Times New Roman"/>
          <w:color w:val="000000"/>
          <w:sz w:val="28"/>
          <w:szCs w:val="36"/>
          <w:shd w:val="clear" w:color="auto" w:fill="FFFFFF"/>
        </w:rPr>
        <w:t xml:space="preserve">Схема синяя. </w:t>
      </w:r>
      <w:r w:rsidR="004A63E9">
        <w:rPr>
          <w:rFonts w:ascii="Times New Roman" w:hAnsi="Times New Roman" w:cs="Times New Roman"/>
          <w:color w:val="000000"/>
          <w:sz w:val="28"/>
          <w:szCs w:val="36"/>
          <w:shd w:val="clear" w:color="auto" w:fill="FFFFFF"/>
        </w:rPr>
        <w:t>Синквейн с французского переводится как «пять строк». Правила составления синквейна:</w:t>
      </w:r>
    </w:p>
    <w:p w:rsidR="004A63E9" w:rsidRDefault="004A63E9" w:rsidP="006F3F46">
      <w:pPr>
        <w:pStyle w:val="a4"/>
        <w:numPr>
          <w:ilvl w:val="0"/>
          <w:numId w:val="2"/>
        </w:num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Одно слово, обычно существительное, отражающее главную идею;</w:t>
      </w:r>
    </w:p>
    <w:p w:rsidR="004A63E9" w:rsidRDefault="004A63E9" w:rsidP="006F3F46">
      <w:pPr>
        <w:pStyle w:val="a4"/>
        <w:numPr>
          <w:ilvl w:val="0"/>
          <w:numId w:val="2"/>
        </w:num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Два слова, прилагательные, описывающие основную мысль;</w:t>
      </w:r>
    </w:p>
    <w:p w:rsidR="004A63E9" w:rsidRDefault="004A63E9" w:rsidP="006F3F46">
      <w:pPr>
        <w:pStyle w:val="a4"/>
        <w:numPr>
          <w:ilvl w:val="0"/>
          <w:numId w:val="2"/>
        </w:num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Три слова, глаголы, описывающие действия в рамках темы;</w:t>
      </w:r>
    </w:p>
    <w:p w:rsidR="004A63E9" w:rsidRDefault="004A63E9" w:rsidP="006F3F46">
      <w:pPr>
        <w:pStyle w:val="a4"/>
        <w:numPr>
          <w:ilvl w:val="0"/>
          <w:numId w:val="2"/>
        </w:num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Фраза, или предложение, показывающие отношение к теме;</w:t>
      </w:r>
    </w:p>
    <w:p w:rsidR="004A63E9" w:rsidRDefault="004A63E9" w:rsidP="006F3F46">
      <w:pPr>
        <w:pStyle w:val="a4"/>
        <w:numPr>
          <w:ilvl w:val="0"/>
          <w:numId w:val="2"/>
        </w:num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Слово, связанное в первым, отражающее сущность темы, синоним.</w:t>
      </w:r>
    </w:p>
    <w:p w:rsidR="004A63E9" w:rsidRDefault="004A63E9"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Например</w:t>
      </w:r>
    </w:p>
    <w:p w:rsidR="00084883" w:rsidRDefault="001B557B"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1.Зима</w:t>
      </w:r>
    </w:p>
    <w:p w:rsidR="00084883" w:rsidRDefault="001B557B"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2.Холодная, снежная</w:t>
      </w:r>
    </w:p>
    <w:p w:rsidR="00084883" w:rsidRDefault="0083700B"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3. Заметает, Морозит, Наступает</w:t>
      </w:r>
    </w:p>
    <w:p w:rsidR="00084883" w:rsidRDefault="001B557B"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4. Зима на Урале очень суровая.</w:t>
      </w:r>
    </w:p>
    <w:p w:rsidR="00084883" w:rsidRDefault="001B557B" w:rsidP="006F3F46">
      <w:pPr>
        <w:pStyle w:val="a4"/>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5. Время года</w:t>
      </w:r>
      <w:r w:rsidR="00084883">
        <w:rPr>
          <w:rFonts w:ascii="Times New Roman" w:hAnsi="Times New Roman" w:cs="Times New Roman"/>
          <w:color w:val="000000"/>
          <w:sz w:val="28"/>
          <w:szCs w:val="36"/>
          <w:shd w:val="clear" w:color="auto" w:fill="FFFFFF"/>
        </w:rPr>
        <w:t>.</w:t>
      </w:r>
    </w:p>
    <w:p w:rsidR="00814982" w:rsidRDefault="001B557B" w:rsidP="006F3F46">
      <w:pPr>
        <w:pStyle w:val="a4"/>
        <w:spacing w:after="0" w:line="240" w:lineRule="auto"/>
        <w:ind w:left="-284"/>
        <w:rPr>
          <w:rFonts w:ascii="Times New Roman" w:hAnsi="Times New Roman" w:cs="Times New Roman"/>
          <w:sz w:val="28"/>
        </w:rPr>
      </w:pPr>
      <w:r>
        <w:rPr>
          <w:rFonts w:ascii="Times New Roman" w:hAnsi="Times New Roman" w:cs="Times New Roman"/>
          <w:sz w:val="28"/>
        </w:rPr>
        <w:t xml:space="preserve">       </w:t>
      </w:r>
      <w:r w:rsidRPr="001B557B">
        <w:rPr>
          <w:rFonts w:ascii="Times New Roman" w:hAnsi="Times New Roman" w:cs="Times New Roman"/>
          <w:sz w:val="28"/>
        </w:rPr>
        <w:t>Использование синквейна</w:t>
      </w:r>
      <w:r>
        <w:rPr>
          <w:rFonts w:ascii="Times New Roman" w:hAnsi="Times New Roman" w:cs="Times New Roman"/>
          <w:sz w:val="28"/>
        </w:rPr>
        <w:t xml:space="preserve"> в коррекции нарушений речи</w:t>
      </w:r>
      <w:r w:rsidRPr="001B557B">
        <w:rPr>
          <w:rFonts w:ascii="Times New Roman" w:hAnsi="Times New Roman" w:cs="Times New Roman"/>
          <w:sz w:val="28"/>
        </w:rPr>
        <w:t xml:space="preserve"> способствует успешной коррекции всей речевой системы в целом: развивается импрессивная речь детей, обогащается и активизируется лексическая сторона речи, закрепляются навыки словообразования, формируется и совершенствуется умение использовать в речи различные по своему составу предложения, умение описывать предметы, составлять синквейн по предметной</w:t>
      </w:r>
      <w:r w:rsidR="0083700B">
        <w:rPr>
          <w:rFonts w:ascii="Times New Roman" w:hAnsi="Times New Roman" w:cs="Times New Roman"/>
          <w:sz w:val="28"/>
        </w:rPr>
        <w:t xml:space="preserve"> или сюжетной картинке </w:t>
      </w:r>
      <w:r w:rsidRPr="001B557B">
        <w:rPr>
          <w:rFonts w:ascii="Times New Roman" w:hAnsi="Times New Roman" w:cs="Times New Roman"/>
          <w:sz w:val="28"/>
        </w:rPr>
        <w:t>, по прослушанному рассказу или сказке.</w:t>
      </w:r>
      <w:r w:rsidR="0083700B">
        <w:rPr>
          <w:rFonts w:ascii="Times New Roman" w:hAnsi="Times New Roman" w:cs="Times New Roman"/>
          <w:sz w:val="28"/>
        </w:rPr>
        <w:t xml:space="preserve"> Данную технологию я </w:t>
      </w:r>
    </w:p>
    <w:p w:rsidR="001B557B" w:rsidRDefault="00814982" w:rsidP="006F3F46">
      <w:pPr>
        <w:pStyle w:val="a4"/>
        <w:spacing w:after="0" w:line="240" w:lineRule="auto"/>
        <w:ind w:left="-284"/>
        <w:rPr>
          <w:rFonts w:ascii="Times New Roman" w:hAnsi="Times New Roman" w:cs="Times New Roman"/>
          <w:sz w:val="28"/>
        </w:rPr>
      </w:pPr>
      <w:r w:rsidRPr="00814982">
        <w:rPr>
          <w:rFonts w:ascii="Times New Roman" w:hAnsi="Times New Roman" w:cs="Times New Roman"/>
          <w:b/>
          <w:sz w:val="28"/>
        </w:rPr>
        <w:t>Схема с человечком</w:t>
      </w:r>
      <w:r>
        <w:rPr>
          <w:rFonts w:ascii="Times New Roman" w:hAnsi="Times New Roman" w:cs="Times New Roman"/>
          <w:sz w:val="28"/>
        </w:rPr>
        <w:t xml:space="preserve"> (вернуться назад)</w:t>
      </w:r>
      <w:r w:rsidR="003641F5">
        <w:rPr>
          <w:rFonts w:ascii="Times New Roman" w:hAnsi="Times New Roman" w:cs="Times New Roman"/>
          <w:sz w:val="28"/>
        </w:rPr>
        <w:t xml:space="preserve">  а</w:t>
      </w:r>
      <w:r w:rsidR="0083700B">
        <w:rPr>
          <w:rFonts w:ascii="Times New Roman" w:hAnsi="Times New Roman" w:cs="Times New Roman"/>
          <w:sz w:val="28"/>
        </w:rPr>
        <w:t>даптировала для детей и предлагаю в виде такой схемы.</w:t>
      </w:r>
    </w:p>
    <w:p w:rsidR="00B82075" w:rsidRDefault="001B557B" w:rsidP="006F3F46">
      <w:pPr>
        <w:pStyle w:val="a4"/>
        <w:spacing w:after="0" w:line="240" w:lineRule="auto"/>
        <w:ind w:left="-284"/>
        <w:rPr>
          <w:rFonts w:ascii="Times New Roman" w:hAnsi="Times New Roman" w:cs="Times New Roman"/>
          <w:sz w:val="28"/>
        </w:rPr>
      </w:pPr>
      <w:r>
        <w:rPr>
          <w:rFonts w:ascii="Times New Roman" w:hAnsi="Times New Roman" w:cs="Times New Roman"/>
          <w:sz w:val="28"/>
        </w:rPr>
        <w:t>Я не зря дала вам фрукты, предлагаю вам, используя технологию синквейн, составить свое, уникал</w:t>
      </w:r>
      <w:r w:rsidR="00012529">
        <w:rPr>
          <w:rFonts w:ascii="Times New Roman" w:hAnsi="Times New Roman" w:cs="Times New Roman"/>
          <w:sz w:val="28"/>
        </w:rPr>
        <w:t>ьное нерифмованное стихотворение. Возьмите лист с подсказками и напишите в клеточках</w:t>
      </w:r>
      <w:r>
        <w:rPr>
          <w:rFonts w:ascii="Times New Roman" w:hAnsi="Times New Roman" w:cs="Times New Roman"/>
          <w:sz w:val="28"/>
        </w:rPr>
        <w:t xml:space="preserve"> </w:t>
      </w:r>
      <w:r w:rsidR="00B82075">
        <w:rPr>
          <w:rFonts w:ascii="Times New Roman" w:hAnsi="Times New Roman" w:cs="Times New Roman"/>
          <w:sz w:val="28"/>
        </w:rPr>
        <w:t>слова</w:t>
      </w:r>
      <w:r w:rsidR="006F3F46">
        <w:rPr>
          <w:rFonts w:ascii="Times New Roman" w:hAnsi="Times New Roman" w:cs="Times New Roman"/>
          <w:sz w:val="28"/>
        </w:rPr>
        <w:t>, основываясь на структуру технологии синквейн</w:t>
      </w:r>
      <w:r w:rsidR="00B82075">
        <w:rPr>
          <w:rFonts w:ascii="Times New Roman" w:hAnsi="Times New Roman" w:cs="Times New Roman"/>
          <w:sz w:val="28"/>
        </w:rPr>
        <w:t>.</w:t>
      </w:r>
      <w:r w:rsidR="0083700B">
        <w:rPr>
          <w:rFonts w:ascii="Times New Roman" w:hAnsi="Times New Roman" w:cs="Times New Roman"/>
          <w:sz w:val="28"/>
        </w:rPr>
        <w:t xml:space="preserve"> Вам было сложно?</w:t>
      </w:r>
    </w:p>
    <w:p w:rsidR="00B82075" w:rsidRPr="006F3F46" w:rsidRDefault="00B82075" w:rsidP="006F3F46">
      <w:pPr>
        <w:pStyle w:val="a4"/>
        <w:spacing w:after="0" w:line="240" w:lineRule="auto"/>
        <w:ind w:left="-284"/>
        <w:rPr>
          <w:b/>
          <w:sz w:val="28"/>
          <w:szCs w:val="28"/>
        </w:rPr>
      </w:pPr>
      <w:r>
        <w:rPr>
          <w:rFonts w:ascii="Times New Roman" w:hAnsi="Times New Roman" w:cs="Times New Roman"/>
          <w:sz w:val="28"/>
        </w:rPr>
        <w:t xml:space="preserve">        </w:t>
      </w:r>
      <w:r w:rsidR="004A63E9" w:rsidRPr="004A63E9">
        <w:rPr>
          <w:rFonts w:ascii="Times New Roman" w:hAnsi="Times New Roman" w:cs="Times New Roman"/>
          <w:color w:val="000000"/>
          <w:sz w:val="28"/>
          <w:szCs w:val="36"/>
          <w:shd w:val="clear" w:color="auto" w:fill="FFFFFF"/>
        </w:rPr>
        <w:t>Все игры и приемы очень просты и понятны детям</w:t>
      </w:r>
      <w:r w:rsidR="004A63E9">
        <w:rPr>
          <w:rFonts w:ascii="Times New Roman" w:hAnsi="Times New Roman" w:cs="Times New Roman"/>
          <w:color w:val="000000"/>
          <w:sz w:val="28"/>
          <w:szCs w:val="36"/>
          <w:shd w:val="clear" w:color="auto" w:fill="FFFFFF"/>
        </w:rPr>
        <w:t xml:space="preserve">, но при постоянном и правильном использовании дают превосходный результат, заставляют ребенка думать, запоминать и конечно же обогащают </w:t>
      </w:r>
      <w:r w:rsidR="00084883">
        <w:rPr>
          <w:rFonts w:ascii="Times New Roman" w:hAnsi="Times New Roman" w:cs="Times New Roman"/>
          <w:color w:val="000000"/>
          <w:sz w:val="28"/>
          <w:szCs w:val="36"/>
          <w:shd w:val="clear" w:color="auto" w:fill="FFFFFF"/>
        </w:rPr>
        <w:t xml:space="preserve">словарный запас, </w:t>
      </w:r>
      <w:r w:rsidR="006F4566">
        <w:rPr>
          <w:rFonts w:ascii="Times New Roman" w:hAnsi="Times New Roman" w:cs="Times New Roman"/>
          <w:color w:val="000000"/>
          <w:sz w:val="28"/>
          <w:szCs w:val="36"/>
          <w:shd w:val="clear" w:color="auto" w:fill="FFFFFF"/>
        </w:rPr>
        <w:t>делают речь грамматически правильной.</w:t>
      </w:r>
      <w:r w:rsidR="00084883" w:rsidRPr="00084883">
        <w:rPr>
          <w:b/>
          <w:sz w:val="28"/>
          <w:szCs w:val="28"/>
        </w:rPr>
        <w:t xml:space="preserve"> </w:t>
      </w:r>
      <w:r w:rsidR="006F3F46">
        <w:rPr>
          <w:b/>
          <w:sz w:val="28"/>
          <w:szCs w:val="28"/>
        </w:rPr>
        <w:t xml:space="preserve"> </w:t>
      </w:r>
      <w:r w:rsidRPr="006F3F46">
        <w:rPr>
          <w:rFonts w:ascii="Times New Roman" w:hAnsi="Times New Roman" w:cs="Times New Roman"/>
          <w:sz w:val="28"/>
          <w:szCs w:val="28"/>
        </w:rPr>
        <w:t>Тема для составления синквейна может быть любой</w:t>
      </w:r>
      <w:r w:rsidR="006F3F46">
        <w:rPr>
          <w:rFonts w:ascii="Times New Roman" w:hAnsi="Times New Roman" w:cs="Times New Roman"/>
          <w:sz w:val="28"/>
          <w:szCs w:val="28"/>
        </w:rPr>
        <w:t>.</w:t>
      </w:r>
    </w:p>
    <w:p w:rsidR="001B557B" w:rsidRPr="001B557B" w:rsidRDefault="00814982" w:rsidP="006F3F46">
      <w:pPr>
        <w:spacing w:after="0" w:line="240" w:lineRule="auto"/>
        <w:ind w:firstLine="142"/>
        <w:jc w:val="both"/>
        <w:rPr>
          <w:rFonts w:ascii="Times New Roman" w:hAnsi="Times New Roman" w:cs="Times New Roman"/>
          <w:sz w:val="28"/>
          <w:szCs w:val="28"/>
        </w:rPr>
      </w:pPr>
      <w:r w:rsidRPr="00814982">
        <w:rPr>
          <w:rFonts w:ascii="Times New Roman" w:hAnsi="Times New Roman" w:cs="Times New Roman"/>
          <w:b/>
          <w:sz w:val="28"/>
          <w:szCs w:val="28"/>
        </w:rPr>
        <w:t>Слайд 4</w:t>
      </w:r>
      <w:r>
        <w:rPr>
          <w:rFonts w:ascii="Times New Roman" w:hAnsi="Times New Roman" w:cs="Times New Roman"/>
          <w:sz w:val="28"/>
          <w:szCs w:val="28"/>
        </w:rPr>
        <w:t>.</w:t>
      </w:r>
      <w:r w:rsidR="001B557B" w:rsidRPr="001B557B">
        <w:rPr>
          <w:rFonts w:ascii="Times New Roman" w:hAnsi="Times New Roman" w:cs="Times New Roman"/>
          <w:sz w:val="28"/>
          <w:szCs w:val="28"/>
        </w:rPr>
        <w:t>И в заключении</w:t>
      </w:r>
      <w:r w:rsidR="006F3F46">
        <w:rPr>
          <w:rFonts w:ascii="Times New Roman" w:hAnsi="Times New Roman" w:cs="Times New Roman"/>
          <w:sz w:val="28"/>
          <w:szCs w:val="28"/>
        </w:rPr>
        <w:t>, я хочу предложить свой</w:t>
      </w:r>
      <w:r w:rsidR="001B557B" w:rsidRPr="001B557B">
        <w:rPr>
          <w:rFonts w:ascii="Times New Roman" w:hAnsi="Times New Roman" w:cs="Times New Roman"/>
          <w:sz w:val="28"/>
          <w:szCs w:val="28"/>
        </w:rPr>
        <w:t xml:space="preserve"> синквейн на словосочетание Конкурс «Педагог года»</w:t>
      </w:r>
      <w:r w:rsidR="006F3F46">
        <w:rPr>
          <w:rFonts w:ascii="Times New Roman" w:hAnsi="Times New Roman" w:cs="Times New Roman"/>
          <w:sz w:val="28"/>
          <w:szCs w:val="28"/>
        </w:rPr>
        <w:t>.</w:t>
      </w:r>
    </w:p>
    <w:p w:rsidR="00084883" w:rsidRPr="001B557B" w:rsidRDefault="00084883" w:rsidP="006F3F46">
      <w:pPr>
        <w:numPr>
          <w:ilvl w:val="0"/>
          <w:numId w:val="1"/>
        </w:numPr>
        <w:spacing w:after="0" w:line="240" w:lineRule="auto"/>
        <w:jc w:val="both"/>
        <w:rPr>
          <w:rFonts w:ascii="Times New Roman" w:hAnsi="Times New Roman" w:cs="Times New Roman"/>
          <w:sz w:val="28"/>
          <w:szCs w:val="28"/>
        </w:rPr>
      </w:pPr>
      <w:r w:rsidRPr="001B557B">
        <w:rPr>
          <w:rFonts w:ascii="Times New Roman" w:hAnsi="Times New Roman" w:cs="Times New Roman"/>
          <w:sz w:val="28"/>
          <w:szCs w:val="28"/>
        </w:rPr>
        <w:t>Конкурс «Педагог года»</w:t>
      </w:r>
    </w:p>
    <w:p w:rsidR="00084883" w:rsidRPr="001B557B" w:rsidRDefault="00084883" w:rsidP="006F3F46">
      <w:pPr>
        <w:numPr>
          <w:ilvl w:val="0"/>
          <w:numId w:val="1"/>
        </w:numPr>
        <w:spacing w:after="0" w:line="240" w:lineRule="auto"/>
        <w:jc w:val="both"/>
        <w:rPr>
          <w:rFonts w:ascii="Times New Roman" w:hAnsi="Times New Roman" w:cs="Times New Roman"/>
          <w:sz w:val="28"/>
          <w:szCs w:val="28"/>
        </w:rPr>
      </w:pPr>
      <w:r w:rsidRPr="001B557B">
        <w:rPr>
          <w:rFonts w:ascii="Times New Roman" w:hAnsi="Times New Roman" w:cs="Times New Roman"/>
          <w:sz w:val="28"/>
          <w:szCs w:val="28"/>
        </w:rPr>
        <w:t>Актуальный, творческий.</w:t>
      </w:r>
    </w:p>
    <w:p w:rsidR="00084883" w:rsidRPr="001B557B" w:rsidRDefault="00084883" w:rsidP="006F3F46">
      <w:pPr>
        <w:numPr>
          <w:ilvl w:val="0"/>
          <w:numId w:val="1"/>
        </w:numPr>
        <w:spacing w:after="0" w:line="240" w:lineRule="auto"/>
        <w:jc w:val="both"/>
        <w:rPr>
          <w:rFonts w:ascii="Times New Roman" w:hAnsi="Times New Roman" w:cs="Times New Roman"/>
          <w:sz w:val="28"/>
          <w:szCs w:val="28"/>
        </w:rPr>
      </w:pPr>
      <w:r w:rsidRPr="001B557B">
        <w:rPr>
          <w:rFonts w:ascii="Times New Roman" w:hAnsi="Times New Roman" w:cs="Times New Roman"/>
          <w:sz w:val="28"/>
          <w:szCs w:val="28"/>
        </w:rPr>
        <w:t>Волнует, объединяет, дисциплинирует.</w:t>
      </w:r>
    </w:p>
    <w:p w:rsidR="00084883" w:rsidRPr="001B557B" w:rsidRDefault="0083700B" w:rsidP="006F3F4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Конкурс «Педагог года» дает возможность п</w:t>
      </w:r>
      <w:r w:rsidR="00AC7C03">
        <w:rPr>
          <w:rFonts w:ascii="Times New Roman" w:hAnsi="Times New Roman" w:cs="Times New Roman"/>
          <w:sz w:val="28"/>
          <w:szCs w:val="28"/>
        </w:rPr>
        <w:t>опробовать свои силы в новом деле</w:t>
      </w:r>
      <w:r w:rsidR="00084883" w:rsidRPr="001B557B">
        <w:rPr>
          <w:rFonts w:ascii="Times New Roman" w:hAnsi="Times New Roman" w:cs="Times New Roman"/>
          <w:sz w:val="28"/>
          <w:szCs w:val="28"/>
        </w:rPr>
        <w:t>.</w:t>
      </w:r>
    </w:p>
    <w:p w:rsidR="00084883" w:rsidRDefault="00084883" w:rsidP="006F3F46">
      <w:pPr>
        <w:numPr>
          <w:ilvl w:val="0"/>
          <w:numId w:val="1"/>
        </w:numPr>
        <w:spacing w:after="0" w:line="240" w:lineRule="auto"/>
        <w:jc w:val="both"/>
        <w:rPr>
          <w:rFonts w:ascii="Times New Roman" w:hAnsi="Times New Roman" w:cs="Times New Roman"/>
          <w:sz w:val="28"/>
          <w:szCs w:val="28"/>
        </w:rPr>
      </w:pPr>
      <w:r w:rsidRPr="001B557B">
        <w:rPr>
          <w:rFonts w:ascii="Times New Roman" w:hAnsi="Times New Roman" w:cs="Times New Roman"/>
          <w:sz w:val="28"/>
          <w:szCs w:val="28"/>
        </w:rPr>
        <w:t>Испытание.</w:t>
      </w:r>
    </w:p>
    <w:p w:rsidR="00447173" w:rsidRPr="00012529" w:rsidRDefault="00012529" w:rsidP="006F3F46">
      <w:pPr>
        <w:spacing w:after="0" w:line="240" w:lineRule="auto"/>
        <w:rPr>
          <w:rFonts w:ascii="Times New Roman" w:hAnsi="Times New Roman" w:cs="Times New Roman"/>
          <w:sz w:val="28"/>
          <w:szCs w:val="20"/>
          <w:shd w:val="clear" w:color="auto" w:fill="FFFFFF"/>
        </w:rPr>
      </w:pPr>
      <w:r>
        <w:rPr>
          <w:rFonts w:ascii="Times New Roman" w:hAnsi="Times New Roman" w:cs="Times New Roman"/>
          <w:sz w:val="28"/>
          <w:szCs w:val="28"/>
        </w:rPr>
        <w:t xml:space="preserve">       </w:t>
      </w:r>
      <w:r w:rsidR="00516E81" w:rsidRPr="00012529">
        <w:rPr>
          <w:rFonts w:ascii="Times New Roman" w:hAnsi="Times New Roman" w:cs="Times New Roman"/>
          <w:sz w:val="28"/>
          <w:szCs w:val="20"/>
          <w:shd w:val="clear" w:color="auto" w:fill="FFFFFF"/>
        </w:rPr>
        <w:t>Надеюсь, что</w:t>
      </w:r>
      <w:r w:rsidRPr="00012529">
        <w:rPr>
          <w:rFonts w:ascii="Times New Roman" w:hAnsi="Times New Roman" w:cs="Times New Roman"/>
          <w:sz w:val="28"/>
          <w:szCs w:val="20"/>
          <w:shd w:val="clear" w:color="auto" w:fill="FFFFFF"/>
        </w:rPr>
        <w:t xml:space="preserve"> наше мероприятие было</w:t>
      </w:r>
      <w:r w:rsidR="001B557B" w:rsidRPr="00012529">
        <w:rPr>
          <w:rFonts w:ascii="Times New Roman" w:hAnsi="Times New Roman" w:cs="Times New Roman"/>
          <w:sz w:val="28"/>
          <w:szCs w:val="20"/>
          <w:shd w:val="clear" w:color="auto" w:fill="FFFFFF"/>
        </w:rPr>
        <w:t xml:space="preserve"> для вас интересн</w:t>
      </w:r>
      <w:r w:rsidRPr="00012529">
        <w:rPr>
          <w:rFonts w:ascii="Times New Roman" w:hAnsi="Times New Roman" w:cs="Times New Roman"/>
          <w:sz w:val="28"/>
          <w:szCs w:val="20"/>
          <w:shd w:val="clear" w:color="auto" w:fill="FFFFFF"/>
        </w:rPr>
        <w:t>ым, полезным, а главное принесло</w:t>
      </w:r>
      <w:r w:rsidR="001B557B" w:rsidRPr="00012529">
        <w:rPr>
          <w:rFonts w:ascii="Times New Roman" w:hAnsi="Times New Roman" w:cs="Times New Roman"/>
          <w:sz w:val="28"/>
          <w:szCs w:val="20"/>
          <w:shd w:val="clear" w:color="auto" w:fill="FFFFFF"/>
        </w:rPr>
        <w:t xml:space="preserve"> вам много положите</w:t>
      </w:r>
      <w:r w:rsidRPr="00012529">
        <w:rPr>
          <w:rFonts w:ascii="Times New Roman" w:hAnsi="Times New Roman" w:cs="Times New Roman"/>
          <w:sz w:val="28"/>
          <w:szCs w:val="20"/>
          <w:shd w:val="clear" w:color="auto" w:fill="FFFFFF"/>
        </w:rPr>
        <w:t>льных эмоций и вы все остались</w:t>
      </w:r>
      <w:r w:rsidR="001B557B" w:rsidRPr="00012529">
        <w:rPr>
          <w:rFonts w:ascii="Times New Roman" w:hAnsi="Times New Roman" w:cs="Times New Roman"/>
          <w:sz w:val="28"/>
          <w:szCs w:val="20"/>
          <w:shd w:val="clear" w:color="auto" w:fill="FFFFFF"/>
        </w:rPr>
        <w:t xml:space="preserve"> довольны проделанной работой на мастер-класс</w:t>
      </w:r>
      <w:r w:rsidRPr="00012529">
        <w:rPr>
          <w:rFonts w:ascii="Times New Roman" w:hAnsi="Times New Roman" w:cs="Times New Roman"/>
          <w:sz w:val="28"/>
          <w:szCs w:val="20"/>
          <w:shd w:val="clear" w:color="auto" w:fill="FFFFFF"/>
        </w:rPr>
        <w:t>е</w:t>
      </w:r>
      <w:r w:rsidR="001B557B" w:rsidRPr="00012529">
        <w:rPr>
          <w:rFonts w:ascii="Times New Roman" w:hAnsi="Times New Roman" w:cs="Times New Roman"/>
          <w:sz w:val="28"/>
          <w:szCs w:val="20"/>
          <w:shd w:val="clear" w:color="auto" w:fill="FFFFFF"/>
        </w:rPr>
        <w:t>.</w:t>
      </w:r>
      <w:r w:rsidR="008F4E22">
        <w:rPr>
          <w:rFonts w:ascii="Times New Roman" w:hAnsi="Times New Roman" w:cs="Times New Roman"/>
          <w:sz w:val="28"/>
          <w:szCs w:val="20"/>
          <w:shd w:val="clear" w:color="auto" w:fill="FFFFFF"/>
        </w:rPr>
        <w:t xml:space="preserve"> </w:t>
      </w:r>
    </w:p>
    <w:p w:rsidR="006F4566" w:rsidRDefault="006F4566" w:rsidP="006F3F46">
      <w:pPr>
        <w:spacing w:after="0" w:line="240" w:lineRule="auto"/>
        <w:jc w:val="center"/>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Спасибо за внимание!</w:t>
      </w:r>
    </w:p>
    <w:p w:rsidR="006F4566" w:rsidRDefault="003641F5" w:rsidP="006F3F46">
      <w:p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lastRenderedPageBreak/>
        <w:t>Приложение.</w:t>
      </w:r>
    </w:p>
    <w:p w:rsidR="003641F5" w:rsidRPr="004A63E9" w:rsidRDefault="003641F5" w:rsidP="006F3F46">
      <w:pPr>
        <w:spacing w:after="0" w:line="240" w:lineRule="auto"/>
        <w:rPr>
          <w:rFonts w:ascii="Times New Roman" w:hAnsi="Times New Roman" w:cs="Times New Roman"/>
          <w:color w:val="000000"/>
          <w:sz w:val="28"/>
          <w:szCs w:val="36"/>
          <w:shd w:val="clear" w:color="auto" w:fill="FFFFFF"/>
        </w:rPr>
      </w:pPr>
      <w:r>
        <w:rPr>
          <w:rFonts w:ascii="Times New Roman" w:hAnsi="Times New Roman" w:cs="Times New Roman"/>
          <w:color w:val="000000"/>
          <w:sz w:val="28"/>
          <w:szCs w:val="36"/>
          <w:shd w:val="clear" w:color="auto" w:fill="FFFFFF"/>
        </w:rPr>
        <w:t xml:space="preserve">  </w:t>
      </w:r>
    </w:p>
    <w:p w:rsidR="007E7D9E" w:rsidRPr="00E0257F" w:rsidRDefault="003641F5" w:rsidP="006F3F46">
      <w:pPr>
        <w:spacing w:after="0" w:line="240" w:lineRule="auto"/>
        <w:rPr>
          <w:color w:val="000000"/>
          <w:sz w:val="28"/>
          <w:szCs w:val="36"/>
          <w:shd w:val="clear" w:color="auto" w:fill="FFFFFF"/>
        </w:rPr>
      </w:pPr>
      <w:r w:rsidRPr="005B640E">
        <w:rPr>
          <w:noProof/>
          <w:sz w:val="28"/>
          <w:szCs w:val="28"/>
        </w:rPr>
        <w:drawing>
          <wp:anchor distT="0" distB="0" distL="114300" distR="114300" simplePos="0" relativeHeight="251659264" behindDoc="0" locked="0" layoutInCell="1" allowOverlap="1" wp14:anchorId="185AC17C" wp14:editId="6CBD61B3">
            <wp:simplePos x="0" y="0"/>
            <wp:positionH relativeFrom="column">
              <wp:posOffset>-3810</wp:posOffset>
            </wp:positionH>
            <wp:positionV relativeFrom="paragraph">
              <wp:posOffset>111125</wp:posOffset>
            </wp:positionV>
            <wp:extent cx="3495675" cy="3981450"/>
            <wp:effectExtent l="133350" t="114300" r="123825" b="171450"/>
            <wp:wrapSquare wrapText="bothSides"/>
            <wp:docPr id="2" name="Рисунок 2" descr="E:\мастер - класс\конспект занятия\1 — коп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астер - класс\конспект занятия\1 — копия.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75" cy="3981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810372" w:rsidRPr="002A2D8B" w:rsidRDefault="00810372" w:rsidP="00810372">
      <w:pPr>
        <w:spacing w:before="100" w:beforeAutospacing="1" w:after="100" w:afterAutospacing="1" w:line="240" w:lineRule="auto"/>
        <w:rPr>
          <w:rFonts w:ascii="Times" w:eastAsia="Times New Roman" w:hAnsi="Times" w:cs="Times"/>
          <w:color w:val="000000"/>
          <w:sz w:val="27"/>
          <w:szCs w:val="27"/>
          <w:lang w:eastAsia="ru-RU"/>
        </w:rPr>
      </w:pPr>
    </w:p>
    <w:p w:rsidR="00810372" w:rsidRDefault="00810372" w:rsidP="00810372">
      <w:pPr>
        <w:rPr>
          <w:rFonts w:ascii="Times New Roman" w:hAnsi="Times New Roman" w:cs="Times New Roman"/>
          <w:sz w:val="28"/>
          <w:szCs w:val="28"/>
        </w:rPr>
      </w:pPr>
    </w:p>
    <w:p w:rsidR="00810372" w:rsidRDefault="00810372"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bookmarkStart w:id="0" w:name="_GoBack"/>
      <w:bookmarkEnd w:id="0"/>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A925B3" w:rsidRDefault="00A925B3" w:rsidP="00810372">
      <w:pPr>
        <w:jc w:val="center"/>
        <w:rPr>
          <w:rFonts w:ascii="Times New Roman" w:hAnsi="Times New Roman" w:cs="Times New Roman"/>
          <w:sz w:val="28"/>
          <w:szCs w:val="28"/>
        </w:rPr>
      </w:pPr>
    </w:p>
    <w:p w:rsidR="00195D88" w:rsidRDefault="00195D88"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B205DB" w:rsidRDefault="00B205DB" w:rsidP="00810372">
      <w:pPr>
        <w:jc w:val="center"/>
        <w:rPr>
          <w:rFonts w:ascii="Times New Roman" w:hAnsi="Times New Roman" w:cs="Times New Roman"/>
          <w:sz w:val="28"/>
          <w:szCs w:val="28"/>
        </w:rPr>
      </w:pPr>
    </w:p>
    <w:p w:rsidR="00195D88" w:rsidRPr="00810372" w:rsidRDefault="00195D88" w:rsidP="00810372">
      <w:pPr>
        <w:jc w:val="center"/>
        <w:rPr>
          <w:rFonts w:ascii="Times New Roman" w:hAnsi="Times New Roman" w:cs="Times New Roman"/>
          <w:sz w:val="28"/>
          <w:szCs w:val="28"/>
        </w:rPr>
      </w:pPr>
      <w:r w:rsidRPr="001B557B">
        <w:rPr>
          <w:rFonts w:ascii="Times New Roman" w:hAnsi="Times New Roman" w:cs="Times New Roman"/>
        </w:rPr>
        <w:t>Использование синквейна в коррекции ОНР способствует успешной коррекции всей речевой системы в целом: развивается импрессивная речь детей, обогащается и активизируется лексическая сторона речи, закрепляются навыки словообразования, формируется и совершенствуется умение использовать в речи различные по своему составу предложения, умение описывать предметы, составлять синквейн по предметной картинке (сюжетным) картинкам, по прослушанному рассказу или сказке. Современная технология «Дидактический синквейн» в работе учителя-логопеда с детьми. «Изучая родной язык, ребенок усваивает не только слова, но и множество понятий, мыслей, чувств, художественных образов…» К. Д. Ушинский В современном мире активно происходят процессы модернизации образования. Современная дошкольная педагогика не может оставаться в стороне от происходящих процессов.</w:t>
      </w:r>
      <w:r w:rsidRPr="001B557B">
        <w:t xml:space="preserve"> </w:t>
      </w:r>
      <w:r w:rsidRPr="001B557B">
        <w:rPr>
          <w:rFonts w:ascii="Times New Roman" w:hAnsi="Times New Roman" w:cs="Times New Roman"/>
        </w:rPr>
        <w:t xml:space="preserve">Речь – важнейшее средство общения и вершина познавательных процессов. Дошкольный возраст – это период активного усвоения ребенком разговорного языка, становления и развития всех сторон речи. Поэтому речевое развитие дошкольников необходимо рассматривать как основу коррекционной деятельности. В логопедической практике накоплено достаточное количество методик, научных трудов, статей по коррекции речевых нарушений у дошкольников. Сегодняшний день отличается активным ростом новых развивающих технологий, многие из которых можно успешно использовать в коррекционной работе. Занимаясь с детьми, имеющими речевые нарушения, я пришла к выводу, что необходимо максимально использовать все известные в специальной педагогике приемы и методы, в том числе и современные методы, которые способствовали бы: совершенствованию мыслительных и познавательных способностей, развитию лексико-грамматического строя и связной речи дошкольников. А это значит, опора на личностно-ориентированный, деятельностный, комплексный и дифференцированный подходы, что соответствует требованиям ФГОС ДО и запросам современного информационного общества. Ребенок повседневно сталкивается с предметами и явлениями окружающей действительности. Перед ним открывается много интересного, нового и привлекательного. У него возникают вопросы: «Что это? Как называется? Из чего и как сделано? Для чего?» И задача взрослых четко и правильно отвечать на вопросы ребенка, помочь понять смысл каждого слова, запомнить его и правильно употреблять в речи. Для решения этой задачи, в своей работе с детьми я использую образовательную технологию «Дидактический синквейн«. Благодаря данной технологии создаются условия для развития личности, которая может критически мыcлить, отсекать лишнее и определять главное, обобщать, классифицировать и систематизировать. Актуальность технологии «дидактический синквейн» заключается в следующем: Синквейн используется на занятиях по развитию речи с детьми старшего дошкольного возраста с речевыми нарушениями, а также с детьми с нормой речевого развития. Составление синквейна проводится в рамках прохождения определенной лексической темы. Синквейн в коррекционной работе с детьми с ОНР совершенствует словарную работу. Учит определять грамматическую основу предложений. Развивает языковое чутье, формируется фразовая речь, ассоциативное мышление. Синквейн помогает анализировать информацию, кратко излагать идеи, чувства и представления в нескольких словах. При обучении составления синквейна решаются следующие задачи: Уточнение, расширение, активизация словаря; Знакомство с понятиями: «слово, обозначающее предмет», «слово, обозначающее действие предмета», «слово, обозначающее признак предмета»; Дети учатся: подбирать к существительному прилагательные, подбирать к существительному глаголы; Дети знакомятся с понятием: предложение. Составляют предложения по предметной, сюжетной картине, используя схемы предложений; Дети выражают своё личное отношение к теме одной фразой; а так же используют знания пословиц, поговорок по заданной теме. Предварительная работа по созданию речевой базы для составления синквейна со старшими дошкольниками, имеющими ОНР, основывается на той части программы Т.Б. Филичевой и Г.В. Чиркиной «Устранение общего недоразвития речи у детей дошкольного возраста», которая касается развития лексико-грамматических средств языка и связной речи. Для того чтобы наиболее правильно, полно и точно выразить свою мысль, ребенок должен иметь достаточный словарный запас. Детям предлагается определённый алгоритм, предложенный автором данной технологии В. М. Акименко, который помогает составить рассказ на любую лексическую тему. Лексические темы, которые усваивают дети коррекционной группы, служат темами синквейнов. Алгоритм составления синквейна: Синквейн состоит из пяти строк его форма напоминает ёлочку: </w:t>
      </w:r>
      <w:r w:rsidRPr="001B557B">
        <w:rPr>
          <w:rFonts w:ascii="Times New Roman" w:hAnsi="Times New Roman" w:cs="Times New Roman"/>
        </w:rPr>
        <w:lastRenderedPageBreak/>
        <w:t>1 строка – Название. Одно слово, обычно существительное, отражающее главную идею; 2 строка – Описание. Два слова, прилагательные, описывающие основную мысль; 3 строка – Действие. Три слова, глаголы, описывающие действия в рамках темы; 4 строка – Фраза из нескольких слов, показывающая отношение к теме, выражающая личное отношение автора синквейна к описываемому предмету или объекту; 5 строка – Синоним названия темы. Одно слово-резюме, характеризующее суть предмета или объекта (обобщающее слово). На первом этапе работы при обучении составления синквейна уточняется, расширяется и совершенствуется словарь дошкольников. Дети знакомятся с понятиями «слово, обозначающее предмет» и «слово, обозначающее действие предмета», тем самым готовится платформа для последующей работы над предложением. Давая понятие «слово, обозначающее признак предмета», я накапливаю материал для распространения предложения определением. Дети овладевают понятиями «живой и неживой» предмет, учатся правильно задавать вопросы к словам, обозначающим предметы, действия и признаки предмета. Свои работы (синквейны) дети оформляют как в форме графических рисунков, которые помогают дошкольникам более конкретно ощутить границы слов и их раздельное написание, так и в виде устных сочинений с опорой на схему. Учитывая, что ведущая деятельность у дошкольников — игровая, организовать процесс познания новых слов проще в игре. А составление дидактического синквейна — это увлекательная и интересная игра. Уместно начинать на начальном этапе обучения детей составлению синквейна с использования дидактические игр и упражнений. В группе созданы картотеки дидактических игр: «Подбери определения», «Узнай предмет по определению», «Кто что делает?», «Что чем делают?», «Назови часть целого» и др. Синквейн можно составлять как на индивидуальных, групповых занятиях, так и на занятиях с одной группой или в двух подгруппах одновременно. На втором этапе продолжается работа по обогащению и активизации словаря; составлению предложения из нескольких слов, показывающая отношение к теме, выражающая личное отношение автора синквейна к описываемому предмету или объекту, предметной (сюжетной) картине. На данном этапе очень важно научить детей выражать своё личное отношение к теме одной фразой; а так же использовать знание пословиц, поговорок по заданной теме. При составлении синквейна можно использовать такие варианты работы как: составление краткого рассказа по готовому синквейну (с использованием слов и фраз, входящих в состав последнего); составление синквейна по прослушанному рассказу; коррекция и совершенствование готового синквейна; анализ неполного синквейна для определения отсутствующей части (например, дан синквейн без указания темы (первой строки) — на основе существующих строк необходимо ее определить). Большое значение на данном этапе отводится работе с родителями. После проведения консультации «Применение метода синквейн в развитии речи детей старшего дошкольного возраста», мастер-класса «Учимся составлять синквейн» родителям вместе с детьми предлагается написать «Сочинения — синквейн» на тему недели, что находит свое отражение в комплексно-тематическом планировании. А к концу второго года обучения дети, умеющие читать, создают синквейн — записывая печатными буквами на листе бумаги. Использование синквейна в коррекции ОНР способствует успешной коррекции всей речевой системы в целом: развивается импрессивная речь детей, обогащается и активизируется лексическая сторона речи, закрепляются навыки словообразования, формируется и совершенствуется умение использовать в речи различные по своему составу предложения, умение описывать предметы, составлять синквейн по предметной картинке (сюжетным) картинкам, по прослушанному рассказу или сказке. Дидактический синквейн позволяет создавать условия для свободного выбора ребенком деятельности, принятия решений, выражения чувств и мыслей, благодаря ему возможна поддержка индивидуальности и инициативы каждого ребенка, а это, в свою очередь, создает социальную ситуацию для развития ребенка, что актуально в связи с вводом в действие ФГОС дошкольного образования.</w:t>
      </w:r>
      <w:r w:rsidRPr="001B557B">
        <w:rPr>
          <w:rFonts w:ascii="Times New Roman" w:hAnsi="Times New Roman" w:cs="Times New Roman"/>
        </w:rPr>
        <w:br/>
      </w:r>
      <w:r>
        <w:rPr>
          <w:rFonts w:ascii="Verdana" w:hAnsi="Verdana"/>
          <w:color w:val="333333"/>
          <w:sz w:val="18"/>
          <w:szCs w:val="18"/>
        </w:rPr>
        <w:br/>
      </w:r>
    </w:p>
    <w:sectPr w:rsidR="00195D88" w:rsidRPr="00810372" w:rsidSect="0083700B">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E81" w:rsidRDefault="00516E81" w:rsidP="00516E81">
      <w:pPr>
        <w:spacing w:after="0" w:line="240" w:lineRule="auto"/>
      </w:pPr>
      <w:r>
        <w:separator/>
      </w:r>
    </w:p>
  </w:endnote>
  <w:endnote w:type="continuationSeparator" w:id="0">
    <w:p w:rsidR="00516E81" w:rsidRDefault="00516E81" w:rsidP="0051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E81" w:rsidRDefault="00516E81" w:rsidP="00516E81">
      <w:pPr>
        <w:spacing w:after="0" w:line="240" w:lineRule="auto"/>
      </w:pPr>
      <w:r>
        <w:separator/>
      </w:r>
    </w:p>
  </w:footnote>
  <w:footnote w:type="continuationSeparator" w:id="0">
    <w:p w:rsidR="00516E81" w:rsidRDefault="00516E81" w:rsidP="00516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3917"/>
    <w:multiLevelType w:val="hybridMultilevel"/>
    <w:tmpl w:val="F1EED10A"/>
    <w:lvl w:ilvl="0" w:tplc="07F23558">
      <w:start w:val="1"/>
      <w:numFmt w:val="decimal"/>
      <w:lvlText w:val="%1."/>
      <w:lvlJc w:val="left"/>
      <w:pPr>
        <w:tabs>
          <w:tab w:val="num" w:pos="735"/>
        </w:tabs>
        <w:ind w:left="735" w:hanging="360"/>
      </w:pPr>
    </w:lvl>
    <w:lvl w:ilvl="1" w:tplc="04190019">
      <w:start w:val="1"/>
      <w:numFmt w:val="lowerLetter"/>
      <w:lvlText w:val="%2."/>
      <w:lvlJc w:val="left"/>
      <w:pPr>
        <w:tabs>
          <w:tab w:val="num" w:pos="1455"/>
        </w:tabs>
        <w:ind w:left="1455" w:hanging="360"/>
      </w:pPr>
    </w:lvl>
    <w:lvl w:ilvl="2" w:tplc="0419001B">
      <w:start w:val="1"/>
      <w:numFmt w:val="lowerRoman"/>
      <w:lvlText w:val="%3."/>
      <w:lvlJc w:val="right"/>
      <w:pPr>
        <w:tabs>
          <w:tab w:val="num" w:pos="2175"/>
        </w:tabs>
        <w:ind w:left="2175" w:hanging="180"/>
      </w:pPr>
    </w:lvl>
    <w:lvl w:ilvl="3" w:tplc="0419000F">
      <w:start w:val="1"/>
      <w:numFmt w:val="decimal"/>
      <w:lvlText w:val="%4."/>
      <w:lvlJc w:val="left"/>
      <w:pPr>
        <w:tabs>
          <w:tab w:val="num" w:pos="2895"/>
        </w:tabs>
        <w:ind w:left="2895" w:hanging="360"/>
      </w:pPr>
    </w:lvl>
    <w:lvl w:ilvl="4" w:tplc="04190019">
      <w:start w:val="1"/>
      <w:numFmt w:val="lowerLetter"/>
      <w:lvlText w:val="%5."/>
      <w:lvlJc w:val="left"/>
      <w:pPr>
        <w:tabs>
          <w:tab w:val="num" w:pos="3615"/>
        </w:tabs>
        <w:ind w:left="3615" w:hanging="360"/>
      </w:pPr>
    </w:lvl>
    <w:lvl w:ilvl="5" w:tplc="0419001B">
      <w:start w:val="1"/>
      <w:numFmt w:val="lowerRoman"/>
      <w:lvlText w:val="%6."/>
      <w:lvlJc w:val="right"/>
      <w:pPr>
        <w:tabs>
          <w:tab w:val="num" w:pos="4335"/>
        </w:tabs>
        <w:ind w:left="4335" w:hanging="180"/>
      </w:pPr>
    </w:lvl>
    <w:lvl w:ilvl="6" w:tplc="0419000F">
      <w:start w:val="1"/>
      <w:numFmt w:val="decimal"/>
      <w:lvlText w:val="%7."/>
      <w:lvlJc w:val="left"/>
      <w:pPr>
        <w:tabs>
          <w:tab w:val="num" w:pos="5055"/>
        </w:tabs>
        <w:ind w:left="5055" w:hanging="360"/>
      </w:pPr>
    </w:lvl>
    <w:lvl w:ilvl="7" w:tplc="04190019">
      <w:start w:val="1"/>
      <w:numFmt w:val="lowerLetter"/>
      <w:lvlText w:val="%8."/>
      <w:lvlJc w:val="left"/>
      <w:pPr>
        <w:tabs>
          <w:tab w:val="num" w:pos="5775"/>
        </w:tabs>
        <w:ind w:left="5775" w:hanging="360"/>
      </w:pPr>
    </w:lvl>
    <w:lvl w:ilvl="8" w:tplc="0419001B">
      <w:start w:val="1"/>
      <w:numFmt w:val="lowerRoman"/>
      <w:lvlText w:val="%9."/>
      <w:lvlJc w:val="right"/>
      <w:pPr>
        <w:tabs>
          <w:tab w:val="num" w:pos="6495"/>
        </w:tabs>
        <w:ind w:left="6495" w:hanging="180"/>
      </w:pPr>
    </w:lvl>
  </w:abstractNum>
  <w:abstractNum w:abstractNumId="1" w15:restartNumberingAfterBreak="0">
    <w:nsid w:val="6778284B"/>
    <w:multiLevelType w:val="hybridMultilevel"/>
    <w:tmpl w:val="BED8E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1B"/>
    <w:rsid w:val="000079FF"/>
    <w:rsid w:val="00012529"/>
    <w:rsid w:val="00084883"/>
    <w:rsid w:val="000F208A"/>
    <w:rsid w:val="00195D88"/>
    <w:rsid w:val="00196948"/>
    <w:rsid w:val="001B557B"/>
    <w:rsid w:val="001B77F9"/>
    <w:rsid w:val="002A1E5B"/>
    <w:rsid w:val="003408C5"/>
    <w:rsid w:val="00361A25"/>
    <w:rsid w:val="003641F5"/>
    <w:rsid w:val="00447173"/>
    <w:rsid w:val="004A63E9"/>
    <w:rsid w:val="00516E81"/>
    <w:rsid w:val="00604DCE"/>
    <w:rsid w:val="00607331"/>
    <w:rsid w:val="006378AF"/>
    <w:rsid w:val="00675A1B"/>
    <w:rsid w:val="006F3F46"/>
    <w:rsid w:val="006F4566"/>
    <w:rsid w:val="007915D7"/>
    <w:rsid w:val="007E7D9E"/>
    <w:rsid w:val="00810372"/>
    <w:rsid w:val="00814982"/>
    <w:rsid w:val="0083700B"/>
    <w:rsid w:val="00854945"/>
    <w:rsid w:val="008F4E22"/>
    <w:rsid w:val="008F6807"/>
    <w:rsid w:val="009662E9"/>
    <w:rsid w:val="00984650"/>
    <w:rsid w:val="00A925B3"/>
    <w:rsid w:val="00AC7C03"/>
    <w:rsid w:val="00B006CA"/>
    <w:rsid w:val="00B205DB"/>
    <w:rsid w:val="00B82075"/>
    <w:rsid w:val="00B86715"/>
    <w:rsid w:val="00BA1435"/>
    <w:rsid w:val="00CB1D62"/>
    <w:rsid w:val="00CF3109"/>
    <w:rsid w:val="00D82C1B"/>
    <w:rsid w:val="00DB1E93"/>
    <w:rsid w:val="00DC6C45"/>
    <w:rsid w:val="00E0257F"/>
    <w:rsid w:val="00EA48ED"/>
    <w:rsid w:val="00ED2172"/>
    <w:rsid w:val="00FE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EDA821D8-5834-43A3-80BC-2C13C984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10372"/>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372"/>
    <w:rPr>
      <w:rFonts w:asciiTheme="majorHAnsi" w:eastAsiaTheme="majorEastAsia" w:hAnsiTheme="majorHAnsi" w:cstheme="majorBidi"/>
      <w:color w:val="AA610D" w:themeColor="accent1" w:themeShade="BF"/>
      <w:sz w:val="32"/>
      <w:szCs w:val="32"/>
    </w:rPr>
  </w:style>
  <w:style w:type="character" w:customStyle="1" w:styleId="apple-converted-space">
    <w:name w:val="apple-converted-space"/>
    <w:basedOn w:val="a0"/>
    <w:rsid w:val="002A1E5B"/>
  </w:style>
  <w:style w:type="character" w:styleId="a3">
    <w:name w:val="Hyperlink"/>
    <w:basedOn w:val="a0"/>
    <w:uiPriority w:val="99"/>
    <w:semiHidden/>
    <w:unhideWhenUsed/>
    <w:rsid w:val="002A1E5B"/>
    <w:rPr>
      <w:color w:val="0000FF"/>
      <w:u w:val="single"/>
    </w:rPr>
  </w:style>
  <w:style w:type="character" w:customStyle="1" w:styleId="229">
    <w:name w:val="Основной текст (229)"/>
    <w:basedOn w:val="a0"/>
    <w:rsid w:val="004A63E9"/>
    <w:rPr>
      <w:rFonts w:ascii="Times New Roman" w:eastAsia="Times New Roman" w:hAnsi="Times New Roman" w:cs="Times New Roman"/>
      <w:b w:val="0"/>
      <w:bCs w:val="0"/>
      <w:i w:val="0"/>
      <w:iCs w:val="0"/>
      <w:smallCaps w:val="0"/>
      <w:strike w:val="0"/>
      <w:spacing w:val="0"/>
      <w:w w:val="66"/>
      <w:sz w:val="23"/>
      <w:szCs w:val="23"/>
    </w:rPr>
  </w:style>
  <w:style w:type="character" w:customStyle="1" w:styleId="229105pt100">
    <w:name w:val="Основной текст (229) + 10;5 pt;Курсив;Масштаб 100%"/>
    <w:basedOn w:val="a0"/>
    <w:rsid w:val="004A63E9"/>
    <w:rPr>
      <w:rFonts w:ascii="Times New Roman" w:eastAsia="Times New Roman" w:hAnsi="Times New Roman" w:cs="Times New Roman"/>
      <w:b w:val="0"/>
      <w:bCs w:val="0"/>
      <w:i/>
      <w:iCs/>
      <w:smallCaps w:val="0"/>
      <w:strike w:val="0"/>
      <w:spacing w:val="0"/>
      <w:w w:val="100"/>
      <w:sz w:val="21"/>
      <w:szCs w:val="21"/>
    </w:rPr>
  </w:style>
  <w:style w:type="paragraph" w:styleId="a4">
    <w:name w:val="List Paragraph"/>
    <w:basedOn w:val="a"/>
    <w:uiPriority w:val="34"/>
    <w:qFormat/>
    <w:rsid w:val="004A63E9"/>
    <w:pPr>
      <w:ind w:left="720"/>
      <w:contextualSpacing/>
    </w:pPr>
  </w:style>
  <w:style w:type="paragraph" w:customStyle="1" w:styleId="c1">
    <w:name w:val="c1"/>
    <w:basedOn w:val="a"/>
    <w:rsid w:val="00BA1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A1435"/>
  </w:style>
  <w:style w:type="paragraph" w:styleId="a5">
    <w:name w:val="Normal (Web)"/>
    <w:basedOn w:val="a"/>
    <w:uiPriority w:val="99"/>
    <w:semiHidden/>
    <w:unhideWhenUsed/>
    <w:rsid w:val="00791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915D7"/>
    <w:rPr>
      <w:i/>
      <w:iCs/>
    </w:rPr>
  </w:style>
  <w:style w:type="paragraph" w:styleId="a7">
    <w:name w:val="header"/>
    <w:basedOn w:val="a"/>
    <w:link w:val="a8"/>
    <w:uiPriority w:val="99"/>
    <w:unhideWhenUsed/>
    <w:rsid w:val="00516E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6E81"/>
  </w:style>
  <w:style w:type="paragraph" w:styleId="a9">
    <w:name w:val="footer"/>
    <w:basedOn w:val="a"/>
    <w:link w:val="aa"/>
    <w:uiPriority w:val="99"/>
    <w:unhideWhenUsed/>
    <w:rsid w:val="00516E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6E81"/>
  </w:style>
  <w:style w:type="paragraph" w:styleId="ab">
    <w:name w:val="Balloon Text"/>
    <w:basedOn w:val="a"/>
    <w:link w:val="ac"/>
    <w:uiPriority w:val="99"/>
    <w:semiHidden/>
    <w:unhideWhenUsed/>
    <w:rsid w:val="00A925B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92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7795">
      <w:bodyDiv w:val="1"/>
      <w:marLeft w:val="0"/>
      <w:marRight w:val="0"/>
      <w:marTop w:val="0"/>
      <w:marBottom w:val="0"/>
      <w:divBdr>
        <w:top w:val="none" w:sz="0" w:space="0" w:color="auto"/>
        <w:left w:val="none" w:sz="0" w:space="0" w:color="auto"/>
        <w:bottom w:val="none" w:sz="0" w:space="0" w:color="auto"/>
        <w:right w:val="none" w:sz="0" w:space="0" w:color="auto"/>
      </w:divBdr>
    </w:div>
    <w:div w:id="791901971">
      <w:bodyDiv w:val="1"/>
      <w:marLeft w:val="0"/>
      <w:marRight w:val="0"/>
      <w:marTop w:val="0"/>
      <w:marBottom w:val="0"/>
      <w:divBdr>
        <w:top w:val="none" w:sz="0" w:space="0" w:color="auto"/>
        <w:left w:val="none" w:sz="0" w:space="0" w:color="auto"/>
        <w:bottom w:val="none" w:sz="0" w:space="0" w:color="auto"/>
        <w:right w:val="none" w:sz="0" w:space="0" w:color="auto"/>
      </w:divBdr>
    </w:div>
    <w:div w:id="892696346">
      <w:bodyDiv w:val="1"/>
      <w:marLeft w:val="0"/>
      <w:marRight w:val="0"/>
      <w:marTop w:val="0"/>
      <w:marBottom w:val="0"/>
      <w:divBdr>
        <w:top w:val="none" w:sz="0" w:space="0" w:color="auto"/>
        <w:left w:val="none" w:sz="0" w:space="0" w:color="auto"/>
        <w:bottom w:val="none" w:sz="0" w:space="0" w:color="auto"/>
        <w:right w:val="none" w:sz="0" w:space="0" w:color="auto"/>
      </w:divBdr>
    </w:div>
    <w:div w:id="10365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40C2-B579-4896-9291-D3FED603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Попова</dc:creator>
  <cp:keywords/>
  <dc:description/>
  <cp:lastModifiedBy>дс26</cp:lastModifiedBy>
  <cp:revision>18</cp:revision>
  <cp:lastPrinted>2017-05-10T10:27:00Z</cp:lastPrinted>
  <dcterms:created xsi:type="dcterms:W3CDTF">2016-01-05T14:38:00Z</dcterms:created>
  <dcterms:modified xsi:type="dcterms:W3CDTF">2019-11-11T08:18:00Z</dcterms:modified>
</cp:coreProperties>
</file>